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83" w:rsidRPr="007342C2" w:rsidRDefault="00766483" w:rsidP="00E30C1E">
      <w:pPr>
        <w:spacing w:line="276" w:lineRule="auto"/>
        <w:jc w:val="both"/>
        <w:rPr>
          <w:b/>
          <w:sz w:val="28"/>
          <w:szCs w:val="28"/>
        </w:rPr>
      </w:pPr>
    </w:p>
    <w:p w:rsidR="007342C2" w:rsidRDefault="007342C2" w:rsidP="00E30C1E">
      <w:pPr>
        <w:spacing w:line="276" w:lineRule="auto"/>
        <w:jc w:val="both"/>
        <w:rPr>
          <w:b/>
          <w:sz w:val="28"/>
          <w:szCs w:val="28"/>
        </w:rPr>
      </w:pPr>
    </w:p>
    <w:tbl>
      <w:tblPr>
        <w:tblW w:w="9196" w:type="dxa"/>
        <w:tblInd w:w="70" w:type="dxa"/>
        <w:tblCellMar>
          <w:left w:w="70" w:type="dxa"/>
          <w:right w:w="70" w:type="dxa"/>
        </w:tblCellMar>
        <w:tblLook w:val="04A0" w:firstRow="1" w:lastRow="0" w:firstColumn="1" w:lastColumn="0" w:noHBand="0" w:noVBand="1"/>
      </w:tblPr>
      <w:tblGrid>
        <w:gridCol w:w="964"/>
        <w:gridCol w:w="2260"/>
        <w:gridCol w:w="963"/>
        <w:gridCol w:w="963"/>
        <w:gridCol w:w="963"/>
        <w:gridCol w:w="1661"/>
        <w:gridCol w:w="1422"/>
      </w:tblGrid>
      <w:tr w:rsidR="004C5DF5" w:rsidRPr="008E0CE0" w:rsidTr="000844BF">
        <w:trPr>
          <w:trHeight w:val="1635"/>
        </w:trPr>
        <w:tc>
          <w:tcPr>
            <w:tcW w:w="9196" w:type="dxa"/>
            <w:gridSpan w:val="7"/>
            <w:tcBorders>
              <w:top w:val="nil"/>
              <w:left w:val="nil"/>
              <w:bottom w:val="nil"/>
              <w:right w:val="nil"/>
            </w:tcBorders>
            <w:shd w:val="clear" w:color="auto" w:fill="auto"/>
            <w:noWrap/>
            <w:vAlign w:val="bottom"/>
          </w:tcPr>
          <w:p w:rsidR="000844BF" w:rsidRDefault="000844BF" w:rsidP="00E30C1E">
            <w:pPr>
              <w:spacing w:line="276" w:lineRule="auto"/>
              <w:jc w:val="both"/>
              <w:rPr>
                <w:b/>
                <w:bCs/>
                <w:color w:val="002060"/>
                <w:sz w:val="44"/>
                <w:szCs w:val="44"/>
              </w:rPr>
            </w:pPr>
          </w:p>
          <w:p w:rsidR="000844BF" w:rsidRDefault="000844BF" w:rsidP="00E30C1E">
            <w:pPr>
              <w:spacing w:line="276" w:lineRule="auto"/>
              <w:jc w:val="both"/>
              <w:rPr>
                <w:b/>
                <w:bCs/>
                <w:color w:val="002060"/>
                <w:sz w:val="44"/>
                <w:szCs w:val="44"/>
              </w:rPr>
            </w:pPr>
          </w:p>
          <w:p w:rsidR="0064572A" w:rsidRDefault="006B004F" w:rsidP="00F36986">
            <w:pPr>
              <w:spacing w:line="276" w:lineRule="auto"/>
              <w:jc w:val="center"/>
              <w:rPr>
                <w:b/>
                <w:bCs/>
                <w:color w:val="002060"/>
                <w:sz w:val="44"/>
                <w:szCs w:val="44"/>
              </w:rPr>
            </w:pPr>
            <w:r>
              <w:rPr>
                <w:b/>
                <w:bCs/>
                <w:color w:val="002060"/>
                <w:sz w:val="44"/>
                <w:szCs w:val="44"/>
              </w:rPr>
              <w:t>TEKSTİL KENT</w:t>
            </w:r>
            <w:r w:rsidR="00273823">
              <w:rPr>
                <w:b/>
                <w:bCs/>
                <w:color w:val="002060"/>
                <w:sz w:val="44"/>
                <w:szCs w:val="44"/>
              </w:rPr>
              <w:t xml:space="preserve"> EK İMALAT</w:t>
            </w:r>
            <w:r w:rsidR="004A1FF1">
              <w:rPr>
                <w:b/>
                <w:bCs/>
                <w:color w:val="002060"/>
                <w:sz w:val="44"/>
                <w:szCs w:val="44"/>
              </w:rPr>
              <w:t xml:space="preserve"> YAPIM İŞİ</w:t>
            </w:r>
          </w:p>
          <w:p w:rsidR="000844BF" w:rsidRDefault="000844BF" w:rsidP="004E7636">
            <w:pPr>
              <w:spacing w:line="276" w:lineRule="auto"/>
              <w:jc w:val="center"/>
              <w:rPr>
                <w:b/>
                <w:bCs/>
                <w:color w:val="002060"/>
                <w:sz w:val="44"/>
                <w:szCs w:val="44"/>
              </w:rPr>
            </w:pPr>
          </w:p>
          <w:p w:rsidR="000844BF" w:rsidRPr="003D1398" w:rsidRDefault="000844BF" w:rsidP="004E7636">
            <w:pPr>
              <w:spacing w:line="276" w:lineRule="auto"/>
              <w:jc w:val="center"/>
              <w:rPr>
                <w:b/>
                <w:bCs/>
                <w:color w:val="002060"/>
                <w:sz w:val="36"/>
                <w:szCs w:val="36"/>
              </w:rPr>
            </w:pPr>
            <w:r>
              <w:rPr>
                <w:b/>
                <w:bCs/>
                <w:color w:val="002060"/>
                <w:sz w:val="36"/>
                <w:szCs w:val="36"/>
              </w:rPr>
              <w:t xml:space="preserve"> </w:t>
            </w:r>
            <w:r w:rsidRPr="003D1398">
              <w:rPr>
                <w:b/>
                <w:bCs/>
                <w:color w:val="002060"/>
                <w:sz w:val="36"/>
                <w:szCs w:val="36"/>
              </w:rPr>
              <w:t>ÖZEL TEKNİK ŞARTNAME</w:t>
            </w:r>
          </w:p>
          <w:p w:rsidR="004C5DF5" w:rsidRPr="008E0CE0" w:rsidRDefault="004C5DF5" w:rsidP="00E30C1E">
            <w:pPr>
              <w:spacing w:line="276" w:lineRule="auto"/>
              <w:jc w:val="both"/>
              <w:rPr>
                <w:rFonts w:ascii="Arial" w:hAnsi="Arial" w:cs="Arial"/>
                <w:sz w:val="20"/>
                <w:szCs w:val="20"/>
              </w:rPr>
            </w:pPr>
          </w:p>
        </w:tc>
      </w:tr>
      <w:tr w:rsidR="004C5DF5" w:rsidRPr="008E0CE0" w:rsidTr="000844BF">
        <w:trPr>
          <w:trHeight w:val="499"/>
        </w:trPr>
        <w:tc>
          <w:tcPr>
            <w:tcW w:w="3224" w:type="dxa"/>
            <w:gridSpan w:val="2"/>
            <w:tcBorders>
              <w:top w:val="nil"/>
              <w:left w:val="nil"/>
              <w:bottom w:val="nil"/>
              <w:right w:val="nil"/>
            </w:tcBorders>
            <w:shd w:val="clear" w:color="auto" w:fill="auto"/>
            <w:noWrap/>
            <w:vAlign w:val="center"/>
          </w:tcPr>
          <w:p w:rsidR="004C5DF5" w:rsidRPr="008E0CE0" w:rsidRDefault="004C5DF5" w:rsidP="00E30C1E">
            <w:pPr>
              <w:spacing w:line="276" w:lineRule="auto"/>
              <w:jc w:val="both"/>
              <w:rPr>
                <w:b/>
                <w:bCs/>
                <w:i/>
                <w:iCs/>
              </w:rPr>
            </w:pPr>
          </w:p>
        </w:tc>
        <w:tc>
          <w:tcPr>
            <w:tcW w:w="5972" w:type="dxa"/>
            <w:gridSpan w:val="5"/>
            <w:tcBorders>
              <w:top w:val="nil"/>
              <w:left w:val="nil"/>
              <w:bottom w:val="nil"/>
              <w:right w:val="nil"/>
            </w:tcBorders>
            <w:shd w:val="clear" w:color="auto" w:fill="auto"/>
            <w:noWrap/>
            <w:vAlign w:val="center"/>
          </w:tcPr>
          <w:p w:rsidR="004C5DF5" w:rsidRPr="008E0CE0" w:rsidRDefault="004C5DF5" w:rsidP="00E30C1E">
            <w:pPr>
              <w:spacing w:line="276" w:lineRule="auto"/>
              <w:jc w:val="both"/>
            </w:pPr>
          </w:p>
        </w:tc>
      </w:tr>
      <w:tr w:rsidR="004C5DF5" w:rsidRPr="008E0CE0" w:rsidTr="000844BF">
        <w:trPr>
          <w:trHeight w:val="499"/>
        </w:trPr>
        <w:tc>
          <w:tcPr>
            <w:tcW w:w="3224" w:type="dxa"/>
            <w:gridSpan w:val="2"/>
            <w:tcBorders>
              <w:top w:val="nil"/>
              <w:left w:val="nil"/>
              <w:bottom w:val="nil"/>
              <w:right w:val="nil"/>
            </w:tcBorders>
            <w:shd w:val="clear" w:color="auto" w:fill="auto"/>
            <w:noWrap/>
            <w:vAlign w:val="center"/>
          </w:tcPr>
          <w:p w:rsidR="004C5DF5" w:rsidRPr="008E0CE0" w:rsidRDefault="004C5DF5" w:rsidP="00E30C1E">
            <w:pPr>
              <w:spacing w:line="276" w:lineRule="auto"/>
              <w:jc w:val="both"/>
              <w:rPr>
                <w:b/>
                <w:bCs/>
                <w:i/>
                <w:iCs/>
              </w:rPr>
            </w:pPr>
          </w:p>
        </w:tc>
        <w:tc>
          <w:tcPr>
            <w:tcW w:w="5972" w:type="dxa"/>
            <w:gridSpan w:val="5"/>
            <w:tcBorders>
              <w:top w:val="nil"/>
              <w:left w:val="nil"/>
              <w:bottom w:val="nil"/>
              <w:right w:val="nil"/>
            </w:tcBorders>
            <w:shd w:val="clear" w:color="auto" w:fill="auto"/>
            <w:noWrap/>
            <w:vAlign w:val="center"/>
          </w:tcPr>
          <w:p w:rsidR="004C5DF5" w:rsidRPr="008E0CE0" w:rsidRDefault="004C5DF5" w:rsidP="00E30C1E">
            <w:pPr>
              <w:spacing w:line="276" w:lineRule="auto"/>
              <w:jc w:val="both"/>
            </w:pPr>
          </w:p>
        </w:tc>
      </w:tr>
      <w:tr w:rsidR="004C5DF5" w:rsidRPr="008E0CE0" w:rsidTr="000844BF">
        <w:trPr>
          <w:trHeight w:val="499"/>
        </w:trPr>
        <w:tc>
          <w:tcPr>
            <w:tcW w:w="3224" w:type="dxa"/>
            <w:gridSpan w:val="2"/>
            <w:tcBorders>
              <w:top w:val="nil"/>
              <w:left w:val="nil"/>
              <w:bottom w:val="nil"/>
              <w:right w:val="nil"/>
            </w:tcBorders>
            <w:shd w:val="clear" w:color="auto" w:fill="auto"/>
            <w:noWrap/>
            <w:vAlign w:val="center"/>
          </w:tcPr>
          <w:p w:rsidR="004C5DF5" w:rsidRPr="008E0CE0" w:rsidRDefault="004C5DF5" w:rsidP="00E30C1E">
            <w:pPr>
              <w:spacing w:line="276" w:lineRule="auto"/>
              <w:jc w:val="both"/>
              <w:rPr>
                <w:b/>
                <w:bCs/>
                <w:i/>
                <w:iCs/>
              </w:rPr>
            </w:pPr>
          </w:p>
        </w:tc>
        <w:tc>
          <w:tcPr>
            <w:tcW w:w="5972" w:type="dxa"/>
            <w:gridSpan w:val="5"/>
            <w:tcBorders>
              <w:top w:val="nil"/>
              <w:left w:val="nil"/>
              <w:bottom w:val="nil"/>
              <w:right w:val="nil"/>
            </w:tcBorders>
            <w:shd w:val="clear" w:color="auto" w:fill="auto"/>
            <w:noWrap/>
            <w:vAlign w:val="center"/>
          </w:tcPr>
          <w:p w:rsidR="004C5DF5" w:rsidRPr="008E0CE0" w:rsidRDefault="004C5DF5" w:rsidP="00E30C1E">
            <w:pPr>
              <w:spacing w:line="276" w:lineRule="auto"/>
              <w:jc w:val="both"/>
            </w:pPr>
          </w:p>
        </w:tc>
      </w:tr>
      <w:tr w:rsidR="004C5DF5" w:rsidRPr="008E0CE0" w:rsidTr="000844BF">
        <w:trPr>
          <w:trHeight w:val="499"/>
        </w:trPr>
        <w:tc>
          <w:tcPr>
            <w:tcW w:w="3224" w:type="dxa"/>
            <w:gridSpan w:val="2"/>
            <w:tcBorders>
              <w:top w:val="nil"/>
              <w:left w:val="nil"/>
              <w:bottom w:val="nil"/>
              <w:right w:val="nil"/>
            </w:tcBorders>
            <w:shd w:val="clear" w:color="auto" w:fill="auto"/>
            <w:noWrap/>
            <w:vAlign w:val="center"/>
          </w:tcPr>
          <w:p w:rsidR="004C5DF5" w:rsidRPr="008E0CE0" w:rsidRDefault="004C5DF5" w:rsidP="00E30C1E">
            <w:pPr>
              <w:spacing w:line="276" w:lineRule="auto"/>
              <w:jc w:val="both"/>
              <w:rPr>
                <w:b/>
                <w:bCs/>
                <w:i/>
                <w:iCs/>
              </w:rPr>
            </w:pPr>
          </w:p>
        </w:tc>
        <w:tc>
          <w:tcPr>
            <w:tcW w:w="5972" w:type="dxa"/>
            <w:gridSpan w:val="5"/>
            <w:tcBorders>
              <w:top w:val="nil"/>
              <w:left w:val="nil"/>
              <w:bottom w:val="nil"/>
              <w:right w:val="nil"/>
            </w:tcBorders>
            <w:shd w:val="clear" w:color="auto" w:fill="auto"/>
            <w:noWrap/>
            <w:vAlign w:val="center"/>
          </w:tcPr>
          <w:p w:rsidR="004C5DF5" w:rsidRPr="008E0CE0" w:rsidRDefault="004C5DF5" w:rsidP="00E30C1E">
            <w:pPr>
              <w:spacing w:line="276" w:lineRule="auto"/>
              <w:jc w:val="both"/>
            </w:pPr>
          </w:p>
        </w:tc>
      </w:tr>
      <w:tr w:rsidR="004C5DF5" w:rsidRPr="008E0CE0" w:rsidTr="000844BF">
        <w:trPr>
          <w:trHeight w:val="780"/>
        </w:trPr>
        <w:tc>
          <w:tcPr>
            <w:tcW w:w="3224" w:type="dxa"/>
            <w:gridSpan w:val="2"/>
            <w:tcBorders>
              <w:top w:val="nil"/>
              <w:left w:val="nil"/>
              <w:bottom w:val="nil"/>
              <w:right w:val="nil"/>
            </w:tcBorders>
            <w:shd w:val="clear" w:color="auto" w:fill="auto"/>
            <w:vAlign w:val="center"/>
          </w:tcPr>
          <w:p w:rsidR="004C5DF5" w:rsidRPr="008E0CE0" w:rsidRDefault="004C5DF5" w:rsidP="00E30C1E">
            <w:pPr>
              <w:spacing w:line="276" w:lineRule="auto"/>
              <w:jc w:val="both"/>
              <w:rPr>
                <w:b/>
                <w:bCs/>
                <w:i/>
                <w:iCs/>
              </w:rPr>
            </w:pPr>
          </w:p>
        </w:tc>
        <w:tc>
          <w:tcPr>
            <w:tcW w:w="5972" w:type="dxa"/>
            <w:gridSpan w:val="5"/>
            <w:tcBorders>
              <w:top w:val="nil"/>
              <w:left w:val="nil"/>
              <w:bottom w:val="nil"/>
              <w:right w:val="nil"/>
            </w:tcBorders>
            <w:shd w:val="clear" w:color="auto" w:fill="auto"/>
            <w:noWrap/>
            <w:vAlign w:val="center"/>
          </w:tcPr>
          <w:p w:rsidR="004C5DF5" w:rsidRPr="008E0CE0" w:rsidRDefault="004C5DF5" w:rsidP="00E30C1E">
            <w:pPr>
              <w:spacing w:line="276" w:lineRule="auto"/>
              <w:jc w:val="both"/>
            </w:pPr>
          </w:p>
        </w:tc>
      </w:tr>
      <w:tr w:rsidR="004C5DF5" w:rsidRPr="008E0CE0" w:rsidTr="000844BF">
        <w:trPr>
          <w:trHeight w:val="645"/>
        </w:trPr>
        <w:tc>
          <w:tcPr>
            <w:tcW w:w="9196" w:type="dxa"/>
            <w:gridSpan w:val="7"/>
            <w:tcBorders>
              <w:top w:val="nil"/>
              <w:left w:val="nil"/>
              <w:bottom w:val="nil"/>
              <w:right w:val="nil"/>
            </w:tcBorders>
            <w:shd w:val="clear" w:color="auto" w:fill="auto"/>
            <w:noWrap/>
            <w:vAlign w:val="center"/>
          </w:tcPr>
          <w:p w:rsidR="004C5DF5" w:rsidRPr="008E0CE0" w:rsidRDefault="004C5DF5" w:rsidP="00E30C1E">
            <w:pPr>
              <w:spacing w:line="276" w:lineRule="auto"/>
              <w:jc w:val="both"/>
              <w:rPr>
                <w:b/>
                <w:bCs/>
                <w:color w:val="002060"/>
                <w:sz w:val="50"/>
                <w:szCs w:val="50"/>
              </w:rPr>
            </w:pPr>
          </w:p>
        </w:tc>
      </w:tr>
      <w:tr w:rsidR="004C5DF5" w:rsidRPr="008E0CE0" w:rsidTr="000844BF">
        <w:trPr>
          <w:trHeight w:val="645"/>
        </w:trPr>
        <w:tc>
          <w:tcPr>
            <w:tcW w:w="9196" w:type="dxa"/>
            <w:gridSpan w:val="7"/>
            <w:tcBorders>
              <w:top w:val="nil"/>
              <w:left w:val="nil"/>
              <w:bottom w:val="nil"/>
              <w:right w:val="nil"/>
            </w:tcBorders>
            <w:shd w:val="clear" w:color="auto" w:fill="auto"/>
            <w:noWrap/>
            <w:vAlign w:val="center"/>
          </w:tcPr>
          <w:p w:rsidR="004C5DF5" w:rsidRPr="008E0CE0" w:rsidRDefault="004C5DF5" w:rsidP="00E30C1E">
            <w:pPr>
              <w:spacing w:line="276" w:lineRule="auto"/>
              <w:jc w:val="both"/>
              <w:rPr>
                <w:b/>
                <w:bCs/>
                <w:color w:val="002060"/>
                <w:sz w:val="46"/>
                <w:szCs w:val="46"/>
              </w:rPr>
            </w:pPr>
          </w:p>
        </w:tc>
      </w:tr>
      <w:tr w:rsidR="004C5DF5" w:rsidRPr="008E0CE0" w:rsidTr="000844BF">
        <w:trPr>
          <w:trHeight w:val="499"/>
        </w:trPr>
        <w:tc>
          <w:tcPr>
            <w:tcW w:w="9196" w:type="dxa"/>
            <w:gridSpan w:val="7"/>
            <w:tcBorders>
              <w:top w:val="nil"/>
              <w:left w:val="nil"/>
              <w:bottom w:val="nil"/>
              <w:right w:val="nil"/>
            </w:tcBorders>
            <w:shd w:val="clear" w:color="auto" w:fill="auto"/>
            <w:noWrap/>
            <w:vAlign w:val="center"/>
          </w:tcPr>
          <w:p w:rsidR="004C5DF5" w:rsidRPr="008E0CE0" w:rsidRDefault="004C5DF5" w:rsidP="00E30C1E">
            <w:pPr>
              <w:spacing w:line="276" w:lineRule="auto"/>
              <w:jc w:val="both"/>
              <w:rPr>
                <w:b/>
                <w:bCs/>
                <w:sz w:val="44"/>
                <w:szCs w:val="44"/>
              </w:rPr>
            </w:pPr>
          </w:p>
        </w:tc>
      </w:tr>
      <w:tr w:rsidR="004C5DF5" w:rsidRPr="008E0CE0" w:rsidTr="000844BF">
        <w:trPr>
          <w:trHeight w:val="150"/>
        </w:trPr>
        <w:tc>
          <w:tcPr>
            <w:tcW w:w="964" w:type="dxa"/>
            <w:tcBorders>
              <w:top w:val="nil"/>
              <w:left w:val="nil"/>
              <w:bottom w:val="nil"/>
              <w:right w:val="nil"/>
            </w:tcBorders>
            <w:shd w:val="clear" w:color="auto" w:fill="auto"/>
            <w:noWrap/>
            <w:vAlign w:val="center"/>
          </w:tcPr>
          <w:p w:rsidR="004C5DF5" w:rsidRPr="008E0CE0" w:rsidRDefault="004C5DF5" w:rsidP="00E30C1E">
            <w:pPr>
              <w:spacing w:line="276" w:lineRule="auto"/>
              <w:jc w:val="both"/>
              <w:rPr>
                <w:rFonts w:ascii="Arial" w:hAnsi="Arial" w:cs="Arial"/>
                <w:sz w:val="20"/>
                <w:szCs w:val="20"/>
              </w:rPr>
            </w:pPr>
          </w:p>
        </w:tc>
        <w:tc>
          <w:tcPr>
            <w:tcW w:w="2260" w:type="dxa"/>
            <w:tcBorders>
              <w:top w:val="nil"/>
              <w:left w:val="nil"/>
              <w:bottom w:val="nil"/>
              <w:right w:val="nil"/>
            </w:tcBorders>
            <w:shd w:val="clear" w:color="auto" w:fill="auto"/>
            <w:noWrap/>
            <w:vAlign w:val="center"/>
          </w:tcPr>
          <w:p w:rsidR="004C5DF5" w:rsidRPr="008E0CE0" w:rsidRDefault="004C5DF5" w:rsidP="00E30C1E">
            <w:pPr>
              <w:spacing w:line="276" w:lineRule="auto"/>
              <w:jc w:val="both"/>
              <w:rPr>
                <w:rFonts w:ascii="Arial" w:hAnsi="Arial" w:cs="Arial"/>
                <w:sz w:val="20"/>
                <w:szCs w:val="20"/>
              </w:rPr>
            </w:pPr>
          </w:p>
        </w:tc>
        <w:tc>
          <w:tcPr>
            <w:tcW w:w="963" w:type="dxa"/>
            <w:tcBorders>
              <w:top w:val="nil"/>
              <w:left w:val="nil"/>
              <w:bottom w:val="nil"/>
              <w:right w:val="nil"/>
            </w:tcBorders>
            <w:shd w:val="clear" w:color="auto" w:fill="auto"/>
            <w:noWrap/>
            <w:vAlign w:val="center"/>
          </w:tcPr>
          <w:p w:rsidR="004C5DF5" w:rsidRPr="008E0CE0" w:rsidRDefault="004C5DF5" w:rsidP="00E30C1E">
            <w:pPr>
              <w:spacing w:line="276" w:lineRule="auto"/>
              <w:jc w:val="both"/>
              <w:rPr>
                <w:rFonts w:ascii="Arial" w:hAnsi="Arial" w:cs="Arial"/>
                <w:sz w:val="20"/>
                <w:szCs w:val="20"/>
              </w:rPr>
            </w:pPr>
          </w:p>
        </w:tc>
        <w:tc>
          <w:tcPr>
            <w:tcW w:w="963" w:type="dxa"/>
            <w:tcBorders>
              <w:top w:val="nil"/>
              <w:left w:val="nil"/>
              <w:bottom w:val="nil"/>
              <w:right w:val="nil"/>
            </w:tcBorders>
            <w:shd w:val="clear" w:color="auto" w:fill="auto"/>
            <w:noWrap/>
            <w:vAlign w:val="center"/>
          </w:tcPr>
          <w:p w:rsidR="004C5DF5" w:rsidRPr="008E0CE0" w:rsidRDefault="004C5DF5" w:rsidP="00E30C1E">
            <w:pPr>
              <w:spacing w:line="276" w:lineRule="auto"/>
              <w:jc w:val="both"/>
              <w:rPr>
                <w:rFonts w:ascii="Arial" w:hAnsi="Arial" w:cs="Arial"/>
                <w:sz w:val="20"/>
                <w:szCs w:val="20"/>
              </w:rPr>
            </w:pPr>
          </w:p>
        </w:tc>
        <w:tc>
          <w:tcPr>
            <w:tcW w:w="963" w:type="dxa"/>
            <w:tcBorders>
              <w:top w:val="nil"/>
              <w:left w:val="nil"/>
              <w:bottom w:val="nil"/>
              <w:right w:val="nil"/>
            </w:tcBorders>
            <w:shd w:val="clear" w:color="auto" w:fill="auto"/>
            <w:noWrap/>
            <w:vAlign w:val="center"/>
          </w:tcPr>
          <w:p w:rsidR="004C5DF5" w:rsidRPr="008E0CE0" w:rsidRDefault="004C5DF5" w:rsidP="00E30C1E">
            <w:pPr>
              <w:spacing w:line="276" w:lineRule="auto"/>
              <w:jc w:val="both"/>
              <w:rPr>
                <w:rFonts w:ascii="Arial" w:hAnsi="Arial" w:cs="Arial"/>
                <w:sz w:val="20"/>
                <w:szCs w:val="20"/>
              </w:rPr>
            </w:pPr>
          </w:p>
        </w:tc>
        <w:tc>
          <w:tcPr>
            <w:tcW w:w="1661" w:type="dxa"/>
            <w:tcBorders>
              <w:top w:val="nil"/>
              <w:left w:val="nil"/>
              <w:bottom w:val="nil"/>
              <w:right w:val="nil"/>
            </w:tcBorders>
            <w:shd w:val="clear" w:color="auto" w:fill="auto"/>
            <w:noWrap/>
            <w:vAlign w:val="center"/>
          </w:tcPr>
          <w:p w:rsidR="004C5DF5" w:rsidRPr="008E0CE0" w:rsidRDefault="004C5DF5" w:rsidP="00E30C1E">
            <w:pPr>
              <w:spacing w:line="276" w:lineRule="auto"/>
              <w:jc w:val="both"/>
              <w:rPr>
                <w:rFonts w:ascii="Arial" w:hAnsi="Arial" w:cs="Arial"/>
                <w:sz w:val="20"/>
                <w:szCs w:val="20"/>
              </w:rPr>
            </w:pPr>
          </w:p>
        </w:tc>
        <w:tc>
          <w:tcPr>
            <w:tcW w:w="1422" w:type="dxa"/>
            <w:tcBorders>
              <w:top w:val="nil"/>
              <w:left w:val="nil"/>
              <w:bottom w:val="nil"/>
              <w:right w:val="nil"/>
            </w:tcBorders>
            <w:shd w:val="clear" w:color="auto" w:fill="auto"/>
            <w:noWrap/>
            <w:vAlign w:val="center"/>
          </w:tcPr>
          <w:p w:rsidR="004C5DF5" w:rsidRPr="008E0CE0" w:rsidRDefault="004C5DF5" w:rsidP="00E30C1E">
            <w:pPr>
              <w:spacing w:line="276" w:lineRule="auto"/>
              <w:jc w:val="both"/>
              <w:rPr>
                <w:rFonts w:ascii="Arial" w:hAnsi="Arial" w:cs="Arial"/>
                <w:sz w:val="20"/>
                <w:szCs w:val="20"/>
              </w:rPr>
            </w:pPr>
          </w:p>
        </w:tc>
      </w:tr>
      <w:tr w:rsidR="004C5DF5" w:rsidRPr="008E0CE0" w:rsidTr="000844BF">
        <w:trPr>
          <w:trHeight w:val="499"/>
        </w:trPr>
        <w:tc>
          <w:tcPr>
            <w:tcW w:w="9196" w:type="dxa"/>
            <w:gridSpan w:val="7"/>
            <w:tcBorders>
              <w:top w:val="nil"/>
              <w:left w:val="nil"/>
              <w:bottom w:val="nil"/>
              <w:right w:val="nil"/>
            </w:tcBorders>
            <w:shd w:val="clear" w:color="auto" w:fill="auto"/>
            <w:noWrap/>
            <w:vAlign w:val="center"/>
          </w:tcPr>
          <w:p w:rsidR="004C5DF5" w:rsidRPr="008E0CE0" w:rsidRDefault="004C5DF5" w:rsidP="00E30C1E">
            <w:pPr>
              <w:spacing w:line="276" w:lineRule="auto"/>
              <w:jc w:val="both"/>
              <w:rPr>
                <w:b/>
                <w:bCs/>
                <w:sz w:val="40"/>
                <w:szCs w:val="40"/>
              </w:rPr>
            </w:pPr>
          </w:p>
        </w:tc>
      </w:tr>
      <w:tr w:rsidR="004C5DF5" w:rsidRPr="008E0CE0" w:rsidTr="004C5DF5">
        <w:trPr>
          <w:trHeight w:val="499"/>
        </w:trPr>
        <w:tc>
          <w:tcPr>
            <w:tcW w:w="3224" w:type="dxa"/>
            <w:gridSpan w:val="2"/>
            <w:tcBorders>
              <w:top w:val="nil"/>
              <w:left w:val="nil"/>
              <w:bottom w:val="nil"/>
              <w:right w:val="nil"/>
            </w:tcBorders>
            <w:shd w:val="clear" w:color="auto" w:fill="auto"/>
            <w:noWrap/>
            <w:vAlign w:val="center"/>
            <w:hideMark/>
          </w:tcPr>
          <w:p w:rsidR="004C5DF5" w:rsidRPr="008E0CE0" w:rsidRDefault="004C5DF5" w:rsidP="00E30C1E">
            <w:pPr>
              <w:spacing w:line="276" w:lineRule="auto"/>
              <w:jc w:val="both"/>
              <w:rPr>
                <w:b/>
                <w:bCs/>
                <w:i/>
                <w:iCs/>
              </w:rPr>
            </w:pPr>
          </w:p>
        </w:tc>
        <w:tc>
          <w:tcPr>
            <w:tcW w:w="5972" w:type="dxa"/>
            <w:gridSpan w:val="5"/>
            <w:tcBorders>
              <w:top w:val="nil"/>
              <w:left w:val="nil"/>
              <w:bottom w:val="nil"/>
              <w:right w:val="nil"/>
            </w:tcBorders>
            <w:shd w:val="clear" w:color="auto" w:fill="auto"/>
            <w:noWrap/>
            <w:vAlign w:val="center"/>
            <w:hideMark/>
          </w:tcPr>
          <w:p w:rsidR="004C5DF5" w:rsidRPr="008E0CE0" w:rsidRDefault="004C5DF5" w:rsidP="00E30C1E">
            <w:pPr>
              <w:spacing w:line="276" w:lineRule="auto"/>
              <w:jc w:val="both"/>
            </w:pPr>
          </w:p>
        </w:tc>
      </w:tr>
      <w:tr w:rsidR="004C5DF5" w:rsidRPr="008E0CE0" w:rsidTr="004C5DF5">
        <w:trPr>
          <w:trHeight w:val="1782"/>
        </w:trPr>
        <w:tc>
          <w:tcPr>
            <w:tcW w:w="9196" w:type="dxa"/>
            <w:gridSpan w:val="7"/>
            <w:tcBorders>
              <w:top w:val="nil"/>
              <w:left w:val="nil"/>
              <w:bottom w:val="nil"/>
              <w:right w:val="nil"/>
            </w:tcBorders>
            <w:shd w:val="clear" w:color="auto" w:fill="auto"/>
            <w:vAlign w:val="center"/>
            <w:hideMark/>
          </w:tcPr>
          <w:p w:rsidR="004C5DF5" w:rsidRDefault="004C5DF5" w:rsidP="00E30C1E">
            <w:pPr>
              <w:spacing w:line="276" w:lineRule="auto"/>
              <w:jc w:val="both"/>
              <w:rPr>
                <w:b/>
                <w:bCs/>
                <w:color w:val="002060"/>
                <w:sz w:val="44"/>
                <w:szCs w:val="44"/>
              </w:rPr>
            </w:pPr>
          </w:p>
          <w:p w:rsidR="000844BF" w:rsidRDefault="000844BF" w:rsidP="00E30C1E">
            <w:pPr>
              <w:spacing w:line="276" w:lineRule="auto"/>
              <w:jc w:val="both"/>
              <w:rPr>
                <w:b/>
                <w:bCs/>
                <w:color w:val="002060"/>
                <w:sz w:val="44"/>
                <w:szCs w:val="44"/>
              </w:rPr>
            </w:pPr>
          </w:p>
          <w:p w:rsidR="004C5DF5" w:rsidRDefault="004C5DF5" w:rsidP="00E30C1E">
            <w:pPr>
              <w:spacing w:line="276" w:lineRule="auto"/>
              <w:jc w:val="both"/>
              <w:rPr>
                <w:b/>
                <w:bCs/>
                <w:color w:val="002060"/>
                <w:sz w:val="44"/>
                <w:szCs w:val="44"/>
              </w:rPr>
            </w:pPr>
          </w:p>
          <w:p w:rsidR="004C5DF5" w:rsidRDefault="001D729F" w:rsidP="004E7636">
            <w:pPr>
              <w:spacing w:line="276" w:lineRule="auto"/>
              <w:jc w:val="center"/>
              <w:rPr>
                <w:b/>
                <w:bCs/>
                <w:color w:val="002060"/>
                <w:sz w:val="44"/>
                <w:szCs w:val="44"/>
              </w:rPr>
            </w:pPr>
            <w:r>
              <w:rPr>
                <w:b/>
                <w:bCs/>
                <w:color w:val="002060"/>
                <w:sz w:val="44"/>
                <w:szCs w:val="44"/>
              </w:rPr>
              <w:t>2</w:t>
            </w:r>
            <w:r w:rsidR="002F3CD8">
              <w:rPr>
                <w:b/>
                <w:bCs/>
                <w:color w:val="002060"/>
                <w:sz w:val="44"/>
                <w:szCs w:val="44"/>
              </w:rPr>
              <w:t>0</w:t>
            </w:r>
            <w:r w:rsidR="00273823">
              <w:rPr>
                <w:b/>
                <w:bCs/>
                <w:color w:val="002060"/>
                <w:sz w:val="44"/>
                <w:szCs w:val="44"/>
              </w:rPr>
              <w:t>23</w:t>
            </w:r>
          </w:p>
          <w:p w:rsidR="006B004F" w:rsidRDefault="006B004F" w:rsidP="004E7636">
            <w:pPr>
              <w:spacing w:line="276" w:lineRule="auto"/>
              <w:jc w:val="center"/>
              <w:rPr>
                <w:b/>
                <w:bCs/>
                <w:color w:val="002060"/>
                <w:sz w:val="44"/>
                <w:szCs w:val="44"/>
              </w:rPr>
            </w:pPr>
          </w:p>
          <w:p w:rsidR="006B004F" w:rsidRDefault="006B004F" w:rsidP="004E7636">
            <w:pPr>
              <w:spacing w:line="276" w:lineRule="auto"/>
              <w:jc w:val="center"/>
              <w:rPr>
                <w:b/>
                <w:bCs/>
                <w:color w:val="002060"/>
                <w:sz w:val="44"/>
                <w:szCs w:val="44"/>
              </w:rPr>
            </w:pPr>
          </w:p>
          <w:p w:rsidR="006B004F" w:rsidRDefault="006B004F" w:rsidP="004E7636">
            <w:pPr>
              <w:spacing w:line="276" w:lineRule="auto"/>
              <w:jc w:val="center"/>
              <w:rPr>
                <w:b/>
                <w:bCs/>
                <w:color w:val="002060"/>
                <w:sz w:val="44"/>
                <w:szCs w:val="44"/>
              </w:rPr>
            </w:pPr>
          </w:p>
          <w:p w:rsidR="004C5DF5" w:rsidRPr="00966623" w:rsidRDefault="004C5DF5" w:rsidP="00E30C1E">
            <w:pPr>
              <w:spacing w:line="276" w:lineRule="auto"/>
              <w:jc w:val="both"/>
              <w:rPr>
                <w:b/>
                <w:bCs/>
                <w:color w:val="002060"/>
                <w:sz w:val="28"/>
                <w:szCs w:val="28"/>
              </w:rPr>
            </w:pPr>
          </w:p>
        </w:tc>
      </w:tr>
      <w:tr w:rsidR="004C5DF5" w:rsidRPr="008E0CE0" w:rsidTr="004C5DF5">
        <w:trPr>
          <w:trHeight w:val="499"/>
        </w:trPr>
        <w:tc>
          <w:tcPr>
            <w:tcW w:w="9196" w:type="dxa"/>
            <w:gridSpan w:val="7"/>
            <w:tcBorders>
              <w:top w:val="nil"/>
              <w:left w:val="nil"/>
              <w:bottom w:val="nil"/>
              <w:right w:val="nil"/>
            </w:tcBorders>
            <w:shd w:val="clear" w:color="auto" w:fill="auto"/>
            <w:noWrap/>
            <w:vAlign w:val="center"/>
            <w:hideMark/>
          </w:tcPr>
          <w:p w:rsidR="00F11443" w:rsidRDefault="00F11443" w:rsidP="00E30C1E">
            <w:pPr>
              <w:spacing w:line="276" w:lineRule="auto"/>
              <w:jc w:val="both"/>
              <w:rPr>
                <w:b/>
                <w:bCs/>
                <w:i/>
                <w:iCs/>
              </w:rPr>
            </w:pPr>
          </w:p>
          <w:p w:rsidR="009271D9" w:rsidRPr="008E0CE0" w:rsidRDefault="009271D9" w:rsidP="00E30C1E">
            <w:pPr>
              <w:spacing w:line="276" w:lineRule="auto"/>
              <w:jc w:val="both"/>
              <w:rPr>
                <w:b/>
                <w:bCs/>
                <w:i/>
                <w:iCs/>
              </w:rPr>
            </w:pPr>
          </w:p>
        </w:tc>
      </w:tr>
    </w:tbl>
    <w:p w:rsidR="00C2369C" w:rsidRDefault="00C2369C" w:rsidP="00E30C1E">
      <w:pPr>
        <w:spacing w:line="276" w:lineRule="auto"/>
        <w:jc w:val="both"/>
        <w:rPr>
          <w:b/>
          <w:bdr w:val="single" w:sz="4" w:space="0" w:color="auto"/>
        </w:rPr>
      </w:pPr>
    </w:p>
    <w:p w:rsidR="00C2369C" w:rsidRDefault="00C2369C" w:rsidP="00E30C1E">
      <w:pPr>
        <w:spacing w:line="276" w:lineRule="auto"/>
        <w:jc w:val="both"/>
        <w:rPr>
          <w:b/>
          <w:bdr w:val="single" w:sz="4" w:space="0" w:color="auto"/>
        </w:rPr>
      </w:pPr>
    </w:p>
    <w:p w:rsidR="00FA7790" w:rsidRPr="007342C2" w:rsidRDefault="00FA7790" w:rsidP="00E30C1E">
      <w:pPr>
        <w:spacing w:line="276" w:lineRule="auto"/>
        <w:jc w:val="both"/>
        <w:rPr>
          <w:b/>
          <w:bdr w:val="single" w:sz="4" w:space="0" w:color="auto"/>
        </w:rPr>
      </w:pPr>
      <w:r w:rsidRPr="007342C2">
        <w:rPr>
          <w:b/>
          <w:bdr w:val="single" w:sz="4" w:space="0" w:color="auto"/>
        </w:rPr>
        <w:t xml:space="preserve">MADDE </w:t>
      </w:r>
      <w:proofErr w:type="gramStart"/>
      <w:r w:rsidRPr="007342C2">
        <w:rPr>
          <w:b/>
          <w:bdr w:val="single" w:sz="4" w:space="0" w:color="auto"/>
        </w:rPr>
        <w:t>1 : İŞE</w:t>
      </w:r>
      <w:proofErr w:type="gramEnd"/>
      <w:r w:rsidRPr="007342C2">
        <w:rPr>
          <w:b/>
          <w:bdr w:val="single" w:sz="4" w:space="0" w:color="auto"/>
        </w:rPr>
        <w:t xml:space="preserve"> BAŞLAMA SÜRECİNDE DİKKAT EDİLECEK HUSUSLAR</w:t>
      </w:r>
    </w:p>
    <w:p w:rsidR="00FA7790" w:rsidRPr="00963CFE" w:rsidRDefault="00FA7790" w:rsidP="00E30C1E">
      <w:pPr>
        <w:spacing w:line="276" w:lineRule="auto"/>
        <w:jc w:val="both"/>
        <w:rPr>
          <w:b/>
          <w:u w:val="single"/>
        </w:rPr>
      </w:pPr>
      <w:r w:rsidRPr="002D5A6A">
        <w:rPr>
          <w:b/>
          <w:u w:val="single"/>
        </w:rPr>
        <w:t xml:space="preserve">1.1.İş </w:t>
      </w:r>
      <w:proofErr w:type="gramStart"/>
      <w:r w:rsidRPr="002D5A6A">
        <w:rPr>
          <w:b/>
          <w:u w:val="single"/>
        </w:rPr>
        <w:t>programı :</w:t>
      </w:r>
      <w:proofErr w:type="gramEnd"/>
    </w:p>
    <w:p w:rsidR="00FA7790" w:rsidRDefault="00FA7790" w:rsidP="00E30C1E">
      <w:pPr>
        <w:spacing w:before="120" w:line="276" w:lineRule="auto"/>
        <w:jc w:val="both"/>
      </w:pPr>
      <w:r w:rsidRPr="007342C2">
        <w:t xml:space="preserve">Yüklenici, sözleşmenin 13. maddesinde ayrıntıları belirtilen iş programını, yapı denetim görevlisinin görüşü doğrultusunda hazırlayacak ve </w:t>
      </w:r>
      <w:r>
        <w:t xml:space="preserve">yer tesliminin yapıldığı tarihten </w:t>
      </w:r>
      <w:r w:rsidRPr="007342C2">
        <w:t>itibaren 15 (</w:t>
      </w:r>
      <w:proofErr w:type="spellStart"/>
      <w:r w:rsidRPr="007342C2">
        <w:t>onbeş</w:t>
      </w:r>
      <w:proofErr w:type="spellEnd"/>
      <w:r w:rsidRPr="007342C2">
        <w:t xml:space="preserve">) gün içinde, idareye bir dilekçe ile sunacaktır. Söz konusu iş programı yüklenici tarafından idareye sunulmadığı </w:t>
      </w:r>
      <w:proofErr w:type="gramStart"/>
      <w:r w:rsidRPr="007342C2">
        <w:t>taktirde</w:t>
      </w:r>
      <w:proofErr w:type="gramEnd"/>
      <w:r w:rsidRPr="007342C2">
        <w:t xml:space="preserve">, </w:t>
      </w:r>
      <w:r w:rsidRPr="008041EB">
        <w:rPr>
          <w:u w:val="single"/>
        </w:rPr>
        <w:t xml:space="preserve">gecikilen her gün için, </w:t>
      </w:r>
      <w:r w:rsidRPr="008041EB">
        <w:rPr>
          <w:b/>
          <w:u w:val="single"/>
        </w:rPr>
        <w:t>100,00TL (</w:t>
      </w:r>
      <w:proofErr w:type="spellStart"/>
      <w:r w:rsidRPr="008041EB">
        <w:rPr>
          <w:b/>
          <w:u w:val="single"/>
        </w:rPr>
        <w:t>Yüztürklirası</w:t>
      </w:r>
      <w:proofErr w:type="spellEnd"/>
      <w:r w:rsidRPr="008041EB">
        <w:rPr>
          <w:b/>
          <w:u w:val="single"/>
        </w:rPr>
        <w:t>)</w:t>
      </w:r>
      <w:r w:rsidRPr="008041EB">
        <w:rPr>
          <w:u w:val="single"/>
        </w:rPr>
        <w:t xml:space="preserve">, yüklenicinin </w:t>
      </w:r>
      <w:proofErr w:type="spellStart"/>
      <w:r w:rsidRPr="008041EB">
        <w:rPr>
          <w:u w:val="single"/>
        </w:rPr>
        <w:t>hakedişinden</w:t>
      </w:r>
      <w:proofErr w:type="spellEnd"/>
      <w:r w:rsidRPr="008041EB">
        <w:rPr>
          <w:u w:val="single"/>
        </w:rPr>
        <w:t xml:space="preserve"> kesilecektir.</w:t>
      </w:r>
      <w:r w:rsidRPr="007342C2">
        <w:t xml:space="preserve"> Söz konusu iş programı, idareye sunulduğu tarihten itibaren 5 (beş) iş günü içerisinde idare tarafından onaylanacak ve bir nüshası yükleniciye verilecektir. </w:t>
      </w:r>
    </w:p>
    <w:p w:rsidR="00FA7790" w:rsidRDefault="00FA7790" w:rsidP="00E30C1E">
      <w:pPr>
        <w:spacing w:line="276" w:lineRule="auto"/>
        <w:jc w:val="both"/>
        <w:rPr>
          <w:b/>
          <w:u w:val="single"/>
        </w:rPr>
      </w:pPr>
      <w:r w:rsidRPr="002D5A6A">
        <w:rPr>
          <w:b/>
          <w:u w:val="single"/>
        </w:rPr>
        <w:t>1.2.Teknik Personel İle İlgili Belgeler:</w:t>
      </w:r>
    </w:p>
    <w:p w:rsidR="00FA7790" w:rsidRPr="008041EB" w:rsidRDefault="00273823" w:rsidP="00E30C1E">
      <w:pPr>
        <w:spacing w:line="276" w:lineRule="auto"/>
        <w:jc w:val="both"/>
        <w:rPr>
          <w:u w:val="single"/>
        </w:rPr>
      </w:pPr>
      <w:r>
        <w:t>Bu madde boş bırakılmıştır.</w:t>
      </w:r>
    </w:p>
    <w:p w:rsidR="00FA7790" w:rsidRPr="00EA19A8" w:rsidRDefault="00FA7790" w:rsidP="00E30C1E">
      <w:pPr>
        <w:spacing w:line="276" w:lineRule="auto"/>
        <w:jc w:val="both"/>
        <w:rPr>
          <w:u w:val="single"/>
        </w:rPr>
      </w:pPr>
      <w:r w:rsidRPr="002D5A6A">
        <w:rPr>
          <w:b/>
          <w:u w:val="single"/>
        </w:rPr>
        <w:t xml:space="preserve">1.3.Yer Teslim </w:t>
      </w:r>
      <w:proofErr w:type="gramStart"/>
      <w:r w:rsidRPr="002D5A6A">
        <w:rPr>
          <w:b/>
          <w:u w:val="single"/>
        </w:rPr>
        <w:t>Tutanağı :</w:t>
      </w:r>
      <w:proofErr w:type="gramEnd"/>
      <w:r w:rsidRPr="002D5A6A">
        <w:rPr>
          <w:u w:val="single"/>
        </w:rPr>
        <w:t xml:space="preserve"> </w:t>
      </w:r>
    </w:p>
    <w:p w:rsidR="00FA7790" w:rsidRDefault="00FA7790" w:rsidP="00E30C1E">
      <w:pPr>
        <w:spacing w:before="120" w:line="276" w:lineRule="auto"/>
        <w:jc w:val="both"/>
      </w:pPr>
      <w:r w:rsidRPr="007342C2">
        <w:t>İşe başlama tutanağı tanzim edildikten sonra işe başlanacaktır.</w:t>
      </w:r>
    </w:p>
    <w:p w:rsidR="00FA7790" w:rsidRPr="008041EB" w:rsidRDefault="00FA7790" w:rsidP="00E30C1E">
      <w:pPr>
        <w:spacing w:line="276" w:lineRule="auto"/>
        <w:jc w:val="both"/>
        <w:rPr>
          <w:u w:val="single"/>
        </w:rPr>
      </w:pPr>
      <w:r>
        <w:t xml:space="preserve">İş süresince idarenin gösterdiği yerde çalışmalar iş bitim süresi dikkate alınmaksızın derhal başlatılacaktır. </w:t>
      </w:r>
      <w:r w:rsidRPr="008041EB">
        <w:rPr>
          <w:u w:val="single"/>
        </w:rPr>
        <w:t>Gerekli şartlar sağlanarak işe başlanılmadığı takdirde idare cezai müeyyideler kısmında belirtilen hususları uygulayacaktır.</w:t>
      </w:r>
    </w:p>
    <w:p w:rsidR="00FA7790" w:rsidRPr="002D5A6A" w:rsidRDefault="00FA7790" w:rsidP="00E30C1E">
      <w:pPr>
        <w:spacing w:line="276" w:lineRule="auto"/>
        <w:jc w:val="both"/>
        <w:rPr>
          <w:b/>
          <w:u w:val="single"/>
        </w:rPr>
      </w:pPr>
      <w:r w:rsidRPr="007342C2">
        <w:rPr>
          <w:b/>
        </w:rPr>
        <w:t xml:space="preserve"> </w:t>
      </w:r>
      <w:r w:rsidRPr="002D5A6A">
        <w:rPr>
          <w:b/>
          <w:u w:val="single"/>
        </w:rPr>
        <w:t>1.4.Gerekli İzinlerin Resmi Kurumlardan Alınması:</w:t>
      </w:r>
    </w:p>
    <w:p w:rsidR="00FA7790" w:rsidRPr="007342C2" w:rsidRDefault="00FA7790" w:rsidP="00E30C1E">
      <w:pPr>
        <w:spacing w:before="120" w:line="276" w:lineRule="auto"/>
        <w:jc w:val="both"/>
      </w:pPr>
      <w:r w:rsidRPr="007342C2">
        <w:t>Söz konusu iş için resmi kurumlard</w:t>
      </w:r>
      <w:r>
        <w:t xml:space="preserve">an ( </w:t>
      </w:r>
      <w:r w:rsidR="006B004F">
        <w:t xml:space="preserve">KİLİS </w:t>
      </w:r>
      <w:proofErr w:type="gramStart"/>
      <w:r w:rsidR="006B004F">
        <w:t>OSB,</w:t>
      </w:r>
      <w:r>
        <w:t>KGM</w:t>
      </w:r>
      <w:proofErr w:type="gramEnd"/>
      <w:r w:rsidRPr="007342C2">
        <w:t>,</w:t>
      </w:r>
      <w:r>
        <w:t xml:space="preserve"> </w:t>
      </w:r>
      <w:r w:rsidR="00A65A71">
        <w:t>GAZDAŞ, TE</w:t>
      </w:r>
      <w:r>
        <w:t>DAŞ, TELEKOM,</w:t>
      </w:r>
      <w:r w:rsidRPr="007342C2">
        <w:t xml:space="preserve"> vb.) alınması gereken izinler y</w:t>
      </w:r>
      <w:r>
        <w:t xml:space="preserve">üklenici tarafından alınacak ve bu </w:t>
      </w:r>
      <w:r w:rsidRPr="008D1779">
        <w:t xml:space="preserve">kuruluşların altyapılarına ve üst yapılarına zarar verilmeyecektir. </w:t>
      </w:r>
      <w:r w:rsidRPr="008041EB">
        <w:rPr>
          <w:u w:val="single"/>
        </w:rPr>
        <w:t>Verildiği takdirde yüklenici ilgili altyapı kuruluşuna karşı sorumludur.</w:t>
      </w:r>
    </w:p>
    <w:p w:rsidR="00FA7790" w:rsidRPr="00963CFE" w:rsidRDefault="00FA7790" w:rsidP="00E30C1E">
      <w:pPr>
        <w:spacing w:line="276" w:lineRule="auto"/>
        <w:jc w:val="both"/>
        <w:rPr>
          <w:b/>
          <w:u w:val="single"/>
        </w:rPr>
      </w:pPr>
      <w:r w:rsidRPr="009F5071">
        <w:rPr>
          <w:b/>
          <w:u w:val="single"/>
        </w:rPr>
        <w:t>1.5. Cezai Müeyyideler</w:t>
      </w:r>
      <w:r>
        <w:rPr>
          <w:b/>
          <w:u w:val="single"/>
        </w:rPr>
        <w:t>:</w:t>
      </w:r>
    </w:p>
    <w:p w:rsidR="00FA7790" w:rsidRPr="008041EB" w:rsidRDefault="00FA7790" w:rsidP="00E30C1E">
      <w:pPr>
        <w:tabs>
          <w:tab w:val="left" w:pos="360"/>
        </w:tabs>
        <w:spacing w:before="160" w:line="276" w:lineRule="auto"/>
        <w:jc w:val="both"/>
        <w:rPr>
          <w:bCs/>
          <w:u w:val="single"/>
        </w:rPr>
      </w:pPr>
      <w:r w:rsidRPr="008C7864">
        <w:rPr>
          <w:b/>
          <w:bCs/>
        </w:rPr>
        <w:t>1.5.1.</w:t>
      </w:r>
      <w:r w:rsidRPr="008C7864">
        <w:rPr>
          <w:bCs/>
        </w:rPr>
        <w:t xml:space="preserve"> Çalışma sahalarında işe başlanılmadan önce Trafik işaret levhaları ve tanıtıcı levhalar, ilgili şartname, yönetmelik ve K.Y.T.K madde 13’ e göre düzenlenecektir. </w:t>
      </w:r>
      <w:r w:rsidRPr="008041EB">
        <w:rPr>
          <w:bCs/>
          <w:u w:val="single"/>
        </w:rPr>
        <w:t xml:space="preserve">Düzenlenmediği </w:t>
      </w:r>
      <w:proofErr w:type="gramStart"/>
      <w:r w:rsidRPr="008041EB">
        <w:rPr>
          <w:bCs/>
          <w:u w:val="single"/>
        </w:rPr>
        <w:t>taktirde</w:t>
      </w:r>
      <w:proofErr w:type="gramEnd"/>
      <w:r w:rsidRPr="008041EB">
        <w:rPr>
          <w:bCs/>
          <w:u w:val="single"/>
        </w:rPr>
        <w:t xml:space="preserve"> günlük 500 TL ceza kesilecektir. </w:t>
      </w:r>
    </w:p>
    <w:p w:rsidR="00FA7790" w:rsidRPr="008041EB" w:rsidRDefault="00FA7790" w:rsidP="00E30C1E">
      <w:pPr>
        <w:tabs>
          <w:tab w:val="left" w:pos="360"/>
        </w:tabs>
        <w:spacing w:before="160" w:line="276" w:lineRule="auto"/>
        <w:jc w:val="both"/>
        <w:rPr>
          <w:u w:val="single"/>
        </w:rPr>
      </w:pPr>
      <w:r w:rsidRPr="006B129B">
        <w:rPr>
          <w:b/>
        </w:rPr>
        <w:t>1.5.2.</w:t>
      </w:r>
      <w:r>
        <w:t xml:space="preserve"> Çalışma alanında yapılacak iş için gerekli makine ve araçların tamamı sürekli ve çalışabilir durumda olarak çalışma sahasında hazır bulundurulacaktır. </w:t>
      </w:r>
      <w:r w:rsidRPr="008041EB">
        <w:rPr>
          <w:u w:val="single"/>
        </w:rPr>
        <w:t xml:space="preserve">Bulundurulmadığı </w:t>
      </w:r>
      <w:proofErr w:type="gramStart"/>
      <w:r w:rsidRPr="008041EB">
        <w:rPr>
          <w:u w:val="single"/>
        </w:rPr>
        <w:t>taktirde</w:t>
      </w:r>
      <w:proofErr w:type="gramEnd"/>
      <w:r w:rsidRPr="008041EB">
        <w:rPr>
          <w:u w:val="single"/>
        </w:rPr>
        <w:t xml:space="preserve"> günlük 20</w:t>
      </w:r>
      <w:r w:rsidR="006B004F">
        <w:rPr>
          <w:u w:val="single"/>
        </w:rPr>
        <w:t>0</w:t>
      </w:r>
      <w:r w:rsidRPr="008041EB">
        <w:rPr>
          <w:u w:val="single"/>
        </w:rPr>
        <w:t xml:space="preserve">0 TL ceza kesilecektir. </w:t>
      </w:r>
    </w:p>
    <w:p w:rsidR="00FA7790" w:rsidRPr="008041EB" w:rsidRDefault="00FA7790" w:rsidP="00E30C1E">
      <w:pPr>
        <w:tabs>
          <w:tab w:val="left" w:pos="360"/>
        </w:tabs>
        <w:spacing w:before="160" w:line="276" w:lineRule="auto"/>
        <w:jc w:val="both"/>
        <w:rPr>
          <w:u w:val="single"/>
        </w:rPr>
      </w:pPr>
      <w:r>
        <w:rPr>
          <w:b/>
        </w:rPr>
        <w:t>1.5.3</w:t>
      </w:r>
      <w:r w:rsidRPr="004839C8">
        <w:rPr>
          <w:b/>
        </w:rPr>
        <w:t>.</w:t>
      </w:r>
      <w:r>
        <w:t xml:space="preserve"> Çalışma devam ederken günlük temizlik işleri yapılacaktır ve molozlar kaldırılacaktır. Çalışma bittikten sonra da genel temizlik çalışması yapılacaktır.</w:t>
      </w:r>
      <w:r w:rsidRPr="000436B5">
        <w:t xml:space="preserve"> </w:t>
      </w:r>
      <w:r w:rsidRPr="008041EB">
        <w:rPr>
          <w:u w:val="single"/>
        </w:rPr>
        <w:t>Temizlik işlerinin yapılmadığı çalışma sahası için günlük 200 TL ceza kesilecektir.</w:t>
      </w:r>
    </w:p>
    <w:p w:rsidR="00FA7790" w:rsidRPr="008041EB" w:rsidRDefault="00FA7790" w:rsidP="00E30C1E">
      <w:pPr>
        <w:spacing w:before="160" w:line="276" w:lineRule="auto"/>
        <w:jc w:val="both"/>
        <w:rPr>
          <w:u w:val="single"/>
        </w:rPr>
      </w:pPr>
      <w:r w:rsidRPr="009F5071">
        <w:rPr>
          <w:b/>
        </w:rPr>
        <w:t>1.5.</w:t>
      </w:r>
      <w:r>
        <w:rPr>
          <w:b/>
        </w:rPr>
        <w:t>4</w:t>
      </w:r>
      <w:r w:rsidRPr="009F5071">
        <w:rPr>
          <w:b/>
        </w:rPr>
        <w:t>.</w:t>
      </w:r>
      <w:r>
        <w:t xml:space="preserve"> İdare tarafından yükleniciye yer teslimi yapılan çalışma sahalarında, </w:t>
      </w:r>
      <w:r w:rsidRPr="008041EB">
        <w:rPr>
          <w:u w:val="single"/>
        </w:rPr>
        <w:t>g</w:t>
      </w:r>
      <w:r w:rsidR="008041EB" w:rsidRPr="008041EB">
        <w:rPr>
          <w:u w:val="single"/>
        </w:rPr>
        <w:t>erekli çalışmalar</w:t>
      </w:r>
      <w:r w:rsidRPr="008041EB">
        <w:rPr>
          <w:u w:val="single"/>
        </w:rPr>
        <w:t xml:space="preserve"> iş bitim süresi dikkate alınmadan derhal başlatılmadığı takdirde günlük 300 TL ceza kesilecektir.</w:t>
      </w:r>
      <w:r w:rsidR="008041EB" w:rsidRPr="008041EB">
        <w:rPr>
          <w:u w:val="single"/>
        </w:rPr>
        <w:t xml:space="preserve"> ( İdarenin talebi hariç )</w:t>
      </w:r>
    </w:p>
    <w:p w:rsidR="00FA7790" w:rsidRDefault="00144E42" w:rsidP="00E30C1E">
      <w:pPr>
        <w:spacing w:before="160" w:line="276" w:lineRule="auto"/>
        <w:jc w:val="both"/>
      </w:pPr>
      <w:r>
        <w:rPr>
          <w:b/>
        </w:rPr>
        <w:t>1.5.5</w:t>
      </w:r>
      <w:r w:rsidR="00FA7790" w:rsidRPr="00DB0D13">
        <w:rPr>
          <w:b/>
        </w:rPr>
        <w:t>.</w:t>
      </w:r>
      <w:r w:rsidR="00FA7790">
        <w:t xml:space="preserve"> Yüklenici firma; </w:t>
      </w:r>
      <w:r w:rsidR="007C2B9E">
        <w:t>idare</w:t>
      </w:r>
      <w:r w:rsidR="00FA7790">
        <w:t xml:space="preserve"> tarafından ekip artırımı istenildiğinde, gereken artırımı gerekli zamanda yapmadığı takdirde </w:t>
      </w:r>
      <w:r w:rsidR="00FA7790" w:rsidRPr="007C2B9E">
        <w:rPr>
          <w:u w:val="single"/>
        </w:rPr>
        <w:t xml:space="preserve">günlük </w:t>
      </w:r>
      <w:r w:rsidR="00FA7790" w:rsidRPr="007C2B9E">
        <w:rPr>
          <w:u w:val="single"/>
        </w:rPr>
        <w:softHyphen/>
        <w:t xml:space="preserve">200 </w:t>
      </w:r>
      <w:proofErr w:type="gramStart"/>
      <w:r w:rsidR="00FA7790" w:rsidRPr="007C2B9E">
        <w:rPr>
          <w:u w:val="single"/>
        </w:rPr>
        <w:t>TL  ceza</w:t>
      </w:r>
      <w:proofErr w:type="gramEnd"/>
      <w:r w:rsidR="00FA7790" w:rsidRPr="007C2B9E">
        <w:rPr>
          <w:u w:val="single"/>
        </w:rPr>
        <w:t xml:space="preserve"> yüklenicinin </w:t>
      </w:r>
      <w:proofErr w:type="spellStart"/>
      <w:r w:rsidR="00FA7790" w:rsidRPr="007C2B9E">
        <w:rPr>
          <w:u w:val="single"/>
        </w:rPr>
        <w:t>hakedişinden</w:t>
      </w:r>
      <w:proofErr w:type="spellEnd"/>
      <w:r w:rsidR="00FA7790" w:rsidRPr="007C2B9E">
        <w:rPr>
          <w:u w:val="single"/>
        </w:rPr>
        <w:t xml:space="preserve"> kesilir</w:t>
      </w:r>
      <w:r w:rsidR="00FA7790">
        <w:t>.</w:t>
      </w:r>
    </w:p>
    <w:p w:rsidR="00FA7790" w:rsidRDefault="00144E42" w:rsidP="00144E42">
      <w:pPr>
        <w:spacing w:before="160" w:line="276" w:lineRule="auto"/>
        <w:jc w:val="both"/>
      </w:pPr>
      <w:r>
        <w:rPr>
          <w:b/>
        </w:rPr>
        <w:t>1.5.6</w:t>
      </w:r>
      <w:r w:rsidRPr="00DB0D13">
        <w:rPr>
          <w:b/>
        </w:rPr>
        <w:t>.</w:t>
      </w:r>
      <w:r>
        <w:t xml:space="preserve"> </w:t>
      </w:r>
      <w:r w:rsidR="00FA7790">
        <w:t xml:space="preserve">Yapılacak imalatlar iş bitiminden itibaren 1yıl yüklenici sorumluluğunda olup oluşacak her </w:t>
      </w:r>
      <w:proofErr w:type="gramStart"/>
      <w:r w:rsidR="00FA7790">
        <w:t xml:space="preserve">türlü  </w:t>
      </w:r>
      <w:r w:rsidR="00C2369C">
        <w:rPr>
          <w:u w:val="single"/>
        </w:rPr>
        <w:t>hasarlardan</w:t>
      </w:r>
      <w:proofErr w:type="gramEnd"/>
      <w:r w:rsidR="00FA7790" w:rsidRPr="007C2B9E">
        <w:rPr>
          <w:u w:val="single"/>
        </w:rPr>
        <w:t xml:space="preserve"> yüklenici sorumludur.</w:t>
      </w:r>
    </w:p>
    <w:p w:rsidR="00FA7790" w:rsidRPr="007C2B9E" w:rsidRDefault="00144E42" w:rsidP="00144E42">
      <w:pPr>
        <w:spacing w:before="160" w:line="276" w:lineRule="auto"/>
        <w:jc w:val="both"/>
        <w:rPr>
          <w:u w:val="single"/>
        </w:rPr>
      </w:pPr>
      <w:r>
        <w:rPr>
          <w:b/>
        </w:rPr>
        <w:lastRenderedPageBreak/>
        <w:t>1.5.7</w:t>
      </w:r>
      <w:r w:rsidRPr="00DB0D13">
        <w:rPr>
          <w:b/>
        </w:rPr>
        <w:t>.</w:t>
      </w:r>
      <w:r>
        <w:t xml:space="preserve"> </w:t>
      </w:r>
      <w:r w:rsidR="00FA7790">
        <w:t xml:space="preserve">  </w:t>
      </w:r>
      <w:r w:rsidR="007C2B9E" w:rsidRPr="00664F03">
        <w:t>İdarenin</w:t>
      </w:r>
      <w:r w:rsidR="00FA7790" w:rsidRPr="00664F03">
        <w:t xml:space="preserve"> </w:t>
      </w:r>
      <w:r w:rsidR="007C2B9E" w:rsidRPr="00664F03">
        <w:t>kabul etmediği imalatların</w:t>
      </w:r>
      <w:r w:rsidR="00FA7790" w:rsidRPr="00664F03">
        <w:t xml:space="preserve"> iptalinde</w:t>
      </w:r>
      <w:r w:rsidR="00C2369C" w:rsidRPr="00664F03">
        <w:t xml:space="preserve"> meydana gelen tüm bozukluklar yü</w:t>
      </w:r>
      <w:r w:rsidR="008C3240" w:rsidRPr="00664F03">
        <w:t xml:space="preserve">kleniciye herhangi bir bedel ödemeden tekrarlattırılacaktır. </w:t>
      </w:r>
      <w:r w:rsidR="00FA7790" w:rsidRPr="00664F03">
        <w:t xml:space="preserve">Yukarıda belirtilen hususlara uyulmadığı takdirde </w:t>
      </w:r>
      <w:r w:rsidR="007C2B9E" w:rsidRPr="00664F03">
        <w:t xml:space="preserve">yüklenici </w:t>
      </w:r>
      <w:proofErr w:type="spellStart"/>
      <w:r w:rsidR="007C2B9E" w:rsidRPr="00664F03">
        <w:t>hakedişinden</w:t>
      </w:r>
      <w:proofErr w:type="spellEnd"/>
      <w:r w:rsidR="007C2B9E" w:rsidRPr="00664F03">
        <w:t xml:space="preserve"> arızalı ve kullanımı mümkün olmayan imalatlar</w:t>
      </w:r>
      <w:r w:rsidR="007C2B9E">
        <w:t xml:space="preserve"> için ödeme yapılmadığı gibi, kontrol teşkilatının isteği doğrultusunda tamir edilmeyen imalatlardan dolayı </w:t>
      </w:r>
      <w:r w:rsidR="00FA7790" w:rsidRPr="007C2B9E">
        <w:rPr>
          <w:u w:val="single"/>
        </w:rPr>
        <w:t>her geçen gün için 250</w:t>
      </w:r>
      <w:r w:rsidR="006B004F">
        <w:rPr>
          <w:u w:val="single"/>
        </w:rPr>
        <w:t>0</w:t>
      </w:r>
      <w:r w:rsidR="00FA7790" w:rsidRPr="007C2B9E">
        <w:rPr>
          <w:u w:val="single"/>
        </w:rPr>
        <w:t xml:space="preserve"> </w:t>
      </w:r>
      <w:proofErr w:type="gramStart"/>
      <w:r w:rsidR="00FA7790" w:rsidRPr="007C2B9E">
        <w:rPr>
          <w:u w:val="single"/>
        </w:rPr>
        <w:t>TL  ceza</w:t>
      </w:r>
      <w:proofErr w:type="gramEnd"/>
      <w:r w:rsidR="00FA7790" w:rsidRPr="007C2B9E">
        <w:rPr>
          <w:u w:val="single"/>
        </w:rPr>
        <w:t xml:space="preserve"> y</w:t>
      </w:r>
      <w:r w:rsidR="007C2B9E">
        <w:rPr>
          <w:u w:val="single"/>
        </w:rPr>
        <w:t xml:space="preserve">üklenicinin </w:t>
      </w:r>
      <w:proofErr w:type="spellStart"/>
      <w:r w:rsidR="007C2B9E">
        <w:rPr>
          <w:u w:val="single"/>
        </w:rPr>
        <w:t>hakedişinden</w:t>
      </w:r>
      <w:proofErr w:type="spellEnd"/>
      <w:r w:rsidR="007C2B9E">
        <w:rPr>
          <w:u w:val="single"/>
        </w:rPr>
        <w:t xml:space="preserve"> kesilecektir</w:t>
      </w:r>
      <w:r w:rsidR="00FA7790" w:rsidRPr="007C2B9E">
        <w:rPr>
          <w:u w:val="single"/>
        </w:rPr>
        <w:t>.</w:t>
      </w:r>
    </w:p>
    <w:p w:rsidR="00FA7790" w:rsidRDefault="00FA7790" w:rsidP="00E30C1E">
      <w:pPr>
        <w:spacing w:before="160" w:line="276" w:lineRule="auto"/>
        <w:jc w:val="both"/>
        <w:rPr>
          <w:b/>
        </w:rPr>
      </w:pPr>
      <w:r>
        <w:rPr>
          <w:b/>
          <w:u w:val="single"/>
        </w:rPr>
        <w:t>1.6. TEKNİK PERSONEL:</w:t>
      </w:r>
    </w:p>
    <w:p w:rsidR="00FA7790" w:rsidRPr="005A2F2C" w:rsidRDefault="00FA7790" w:rsidP="00E30C1E">
      <w:pPr>
        <w:tabs>
          <w:tab w:val="left" w:pos="284"/>
          <w:tab w:val="left" w:pos="567"/>
          <w:tab w:val="left" w:leader="dot" w:pos="8789"/>
        </w:tabs>
        <w:spacing w:before="160" w:line="276" w:lineRule="auto"/>
        <w:jc w:val="both"/>
        <w:rPr>
          <w:bCs/>
        </w:rPr>
      </w:pPr>
      <w:r>
        <w:rPr>
          <w:b/>
        </w:rPr>
        <w:t>1.6.</w:t>
      </w:r>
      <w:r w:rsidRPr="00CD451A">
        <w:rPr>
          <w:b/>
        </w:rPr>
        <w:t>1</w:t>
      </w:r>
      <w:r>
        <w:t>-</w:t>
      </w:r>
      <w:r w:rsidRPr="005A2F2C">
        <w:rPr>
          <w:bCs/>
        </w:rPr>
        <w:t>Yüklenici, teknik personel</w:t>
      </w:r>
      <w:r w:rsidR="00C36391">
        <w:rPr>
          <w:bCs/>
        </w:rPr>
        <w:t>ler</w:t>
      </w:r>
      <w:r w:rsidRPr="005A2F2C">
        <w:rPr>
          <w:bCs/>
        </w:rPr>
        <w:t xml:space="preserve">in isimleri ile belgelerini (diploma, meslek odası kayıt belgesi, noterden alınan taahhütname) Teknik Personel Bildirimi ile birlikte yer tesliminin yapıldığı tarihten itibaren </w:t>
      </w:r>
      <w:r w:rsidRPr="007C2B9E">
        <w:rPr>
          <w:bCs/>
          <w:u w:val="single"/>
        </w:rPr>
        <w:t>beş gün</w:t>
      </w:r>
      <w:r w:rsidRPr="005A2F2C">
        <w:rPr>
          <w:bCs/>
        </w:rPr>
        <w:t xml:space="preserve"> içerisinde İdareye bildirmek zorundadır. İdare, bu personel hakkında gerekli incelemeyi yaptıktan sonra kabul edip etmediğini on gün içinde Yükleniciye bildirir. İdare tarafından bu süre içerisinde herhangi bir bildirim yapılmadığı takdirde Teknik Personel Bildirimindeki teknik personel kabul edilmiş sayılır. </w:t>
      </w:r>
    </w:p>
    <w:p w:rsidR="00273823" w:rsidRPr="008041EB" w:rsidRDefault="00FA7790" w:rsidP="00273823">
      <w:pPr>
        <w:spacing w:line="276" w:lineRule="auto"/>
        <w:jc w:val="both"/>
        <w:rPr>
          <w:u w:val="single"/>
        </w:rPr>
      </w:pPr>
      <w:r>
        <w:rPr>
          <w:b/>
          <w:bCs/>
        </w:rPr>
        <w:t>1.6.2</w:t>
      </w:r>
      <w:r w:rsidR="00273823" w:rsidRPr="00273823">
        <w:t xml:space="preserve"> </w:t>
      </w:r>
      <w:r w:rsidR="00273823">
        <w:t>Bu madde boş bırakılmıştır.</w:t>
      </w:r>
    </w:p>
    <w:p w:rsidR="00273823" w:rsidRPr="008041EB" w:rsidRDefault="00FA7790" w:rsidP="00273823">
      <w:pPr>
        <w:spacing w:line="276" w:lineRule="auto"/>
        <w:jc w:val="both"/>
        <w:rPr>
          <w:u w:val="single"/>
        </w:rPr>
      </w:pPr>
      <w:r>
        <w:rPr>
          <w:b/>
          <w:bCs/>
        </w:rPr>
        <w:t>1.6.3-</w:t>
      </w:r>
      <w:r w:rsidRPr="000A1BA6">
        <w:rPr>
          <w:b/>
          <w:bCs/>
        </w:rPr>
        <w:t> </w:t>
      </w:r>
      <w:r w:rsidR="00273823">
        <w:t>Bu madde boş bırakılmıştır.</w:t>
      </w:r>
    </w:p>
    <w:p w:rsidR="00FA7790" w:rsidRPr="00273823" w:rsidRDefault="00FA7790" w:rsidP="00273823">
      <w:pPr>
        <w:spacing w:line="276" w:lineRule="auto"/>
        <w:jc w:val="both"/>
        <w:rPr>
          <w:u w:val="single"/>
        </w:rPr>
      </w:pPr>
      <w:r>
        <w:rPr>
          <w:b/>
          <w:bCs/>
        </w:rPr>
        <w:t>1.6.4-</w:t>
      </w:r>
      <w:r w:rsidRPr="000A1BA6">
        <w:rPr>
          <w:bCs/>
        </w:rPr>
        <w:t> </w:t>
      </w:r>
      <w:r w:rsidR="00273823">
        <w:t>Bu madde boş bırakılmıştır.</w:t>
      </w:r>
    </w:p>
    <w:p w:rsidR="00FA7790" w:rsidRPr="00A167D5" w:rsidRDefault="00863519" w:rsidP="00E30C1E">
      <w:pPr>
        <w:spacing w:before="160" w:line="276" w:lineRule="auto"/>
        <w:jc w:val="both"/>
        <w:rPr>
          <w:b/>
          <w:bCs/>
          <w:u w:val="single"/>
        </w:rPr>
      </w:pPr>
      <w:r>
        <w:rPr>
          <w:b/>
          <w:bCs/>
          <w:u w:val="single"/>
        </w:rPr>
        <w:t>1.6.5</w:t>
      </w:r>
      <w:r w:rsidR="00FA7790" w:rsidRPr="00A167D5">
        <w:rPr>
          <w:b/>
          <w:bCs/>
          <w:u w:val="single"/>
        </w:rPr>
        <w:t>- </w:t>
      </w:r>
      <w:proofErr w:type="spellStart"/>
      <w:r w:rsidR="00FA7790" w:rsidRPr="00A167D5">
        <w:rPr>
          <w:b/>
          <w:bCs/>
          <w:u w:val="single"/>
        </w:rPr>
        <w:t>Müteahhitin</w:t>
      </w:r>
      <w:proofErr w:type="spellEnd"/>
      <w:r w:rsidR="00FA7790" w:rsidRPr="00A167D5">
        <w:rPr>
          <w:b/>
          <w:bCs/>
          <w:u w:val="single"/>
        </w:rPr>
        <w:t xml:space="preserve"> Çalıştırdığı Personelin Uygunsuzlukları</w:t>
      </w:r>
      <w:r w:rsidR="00FA7790">
        <w:rPr>
          <w:b/>
          <w:bCs/>
          <w:u w:val="single"/>
        </w:rPr>
        <w:t>:</w:t>
      </w:r>
    </w:p>
    <w:p w:rsidR="0075642D" w:rsidRDefault="00863519" w:rsidP="00E30C1E">
      <w:pPr>
        <w:spacing w:before="120" w:line="276" w:lineRule="auto"/>
        <w:jc w:val="both"/>
        <w:rPr>
          <w:bCs/>
        </w:rPr>
      </w:pPr>
      <w:r>
        <w:rPr>
          <w:bCs/>
        </w:rPr>
        <w:t>Yüklenici</w:t>
      </w:r>
      <w:r w:rsidR="00FA7790" w:rsidRPr="00A167D5">
        <w:rPr>
          <w:bCs/>
        </w:rPr>
        <w:t xml:space="preserve"> teknik ve </w:t>
      </w:r>
      <w:r w:rsidR="00FA7790">
        <w:rPr>
          <w:bCs/>
        </w:rPr>
        <w:t>idareci personeli ile hizmetli,</w:t>
      </w:r>
      <w:r w:rsidR="00FA7790" w:rsidRPr="00A167D5">
        <w:rPr>
          <w:bCs/>
        </w:rPr>
        <w:t xml:space="preserve"> işçi ve taşeronları arasında her ne şekilde olursa olsun, iş başında bulunmasına enge</w:t>
      </w:r>
      <w:r w:rsidR="00FA7790">
        <w:rPr>
          <w:bCs/>
        </w:rPr>
        <w:t>l durumları tespit edilenleri, İ</w:t>
      </w:r>
      <w:r w:rsidR="00FA7790" w:rsidRPr="00A167D5">
        <w:rPr>
          <w:bCs/>
        </w:rPr>
        <w:t xml:space="preserve">dare veya kontrol teşkilatı tarafından yapılacak tebligat üzerine </w:t>
      </w:r>
      <w:r>
        <w:rPr>
          <w:bCs/>
        </w:rPr>
        <w:t>yüklenici</w:t>
      </w:r>
      <w:r w:rsidR="00FA7790" w:rsidRPr="00A167D5">
        <w:rPr>
          <w:bCs/>
        </w:rPr>
        <w:t xml:space="preserve">, hemen ve karşı çıkmadan iş başından uzaklaştırmak zorundadır. Bu sebeple meydana gelebilecek </w:t>
      </w:r>
      <w:r>
        <w:rPr>
          <w:bCs/>
        </w:rPr>
        <w:t>yüklenici</w:t>
      </w:r>
      <w:r w:rsidR="00FA7790" w:rsidRPr="00A167D5">
        <w:rPr>
          <w:bCs/>
        </w:rPr>
        <w:t xml:space="preserve"> ile çalıştırdığı kişiler arasındaki uyuşmazlıklardan İdare sorumlu olmayacaktır.</w:t>
      </w:r>
    </w:p>
    <w:p w:rsidR="00664F03" w:rsidRDefault="00664F03" w:rsidP="00E30C1E">
      <w:pPr>
        <w:spacing w:before="160" w:line="276" w:lineRule="auto"/>
        <w:jc w:val="both"/>
        <w:rPr>
          <w:b/>
          <w:u w:val="single"/>
        </w:rPr>
      </w:pPr>
    </w:p>
    <w:p w:rsidR="00FA7790" w:rsidRPr="00E32859" w:rsidRDefault="001C0FA4" w:rsidP="00E30C1E">
      <w:pPr>
        <w:spacing w:before="160" w:line="276" w:lineRule="auto"/>
        <w:jc w:val="both"/>
        <w:rPr>
          <w:b/>
          <w:u w:val="single"/>
        </w:rPr>
      </w:pPr>
      <w:r>
        <w:rPr>
          <w:b/>
          <w:u w:val="single"/>
        </w:rPr>
        <w:t>1</w:t>
      </w:r>
      <w:r w:rsidR="00C36391">
        <w:rPr>
          <w:b/>
          <w:u w:val="single"/>
        </w:rPr>
        <w:t>.7</w:t>
      </w:r>
      <w:r w:rsidR="00FA7790" w:rsidRPr="00E32859">
        <w:rPr>
          <w:b/>
          <w:u w:val="single"/>
        </w:rPr>
        <w:t xml:space="preserve">- İŞİN KONTROLÜ VE </w:t>
      </w:r>
      <w:r w:rsidR="00863519">
        <w:rPr>
          <w:b/>
          <w:u w:val="single"/>
        </w:rPr>
        <w:t>YÜKLENİCİNİN</w:t>
      </w:r>
      <w:r w:rsidR="00FA7790" w:rsidRPr="00E32859">
        <w:rPr>
          <w:b/>
          <w:u w:val="single"/>
        </w:rPr>
        <w:t xml:space="preserve"> TEKNİK SORUMLULUĞU:</w:t>
      </w:r>
    </w:p>
    <w:p w:rsidR="00FA7790" w:rsidRDefault="00C36391" w:rsidP="00E30C1E">
      <w:pPr>
        <w:spacing w:before="160" w:line="276" w:lineRule="auto"/>
        <w:jc w:val="both"/>
      </w:pPr>
      <w:r>
        <w:rPr>
          <w:b/>
        </w:rPr>
        <w:t>1.7</w:t>
      </w:r>
      <w:r w:rsidR="00FA7790" w:rsidRPr="00BA7304">
        <w:rPr>
          <w:b/>
        </w:rPr>
        <w:t>.1-</w:t>
      </w:r>
      <w:r w:rsidR="00FA7790">
        <w:t xml:space="preserve"> </w:t>
      </w:r>
      <w:r w:rsidR="00FA7790" w:rsidRPr="00E32859">
        <w:t>İş</w:t>
      </w:r>
      <w:r w:rsidR="00FA7790">
        <w:t xml:space="preserve">, </w:t>
      </w:r>
      <w:r w:rsidR="00FA7790" w:rsidRPr="00E32859">
        <w:t>taahhüdün devamı süresince iş yerinde bulundurulacak kontrol teşkilatı tarafından kontrol edilecektir.</w:t>
      </w:r>
      <w:r w:rsidR="00FA7790">
        <w:t xml:space="preserve"> K</w:t>
      </w:r>
      <w:r w:rsidR="00FA7790" w:rsidRPr="00E32859">
        <w:t>ontrol teşkilatının sözleşme ve ekleri çerçevesinde</w:t>
      </w:r>
      <w:r w:rsidR="00FA7790">
        <w:t xml:space="preserve"> </w:t>
      </w:r>
      <w:r w:rsidR="00FA7790" w:rsidRPr="00E32859">
        <w:t>vereceği direktifl</w:t>
      </w:r>
      <w:r w:rsidR="00FA7790">
        <w:t xml:space="preserve">ere </w:t>
      </w:r>
      <w:r w:rsidR="00863519">
        <w:t>yüklenici</w:t>
      </w:r>
      <w:r w:rsidR="00FA7790">
        <w:t xml:space="preserve"> uymaya mecburdur. Ö</w:t>
      </w:r>
      <w:r w:rsidR="00FA7790" w:rsidRPr="00E32859">
        <w:t>yle ki</w:t>
      </w:r>
      <w:r w:rsidR="00863519">
        <w:t>;</w:t>
      </w:r>
      <w:r w:rsidR="00FA7790" w:rsidRPr="00E32859">
        <w:t xml:space="preserve"> kontrol teşkilatının denetlemesi ve onayı, </w:t>
      </w:r>
      <w:r w:rsidR="00863519">
        <w:t>yükleniciyi</w:t>
      </w:r>
      <w:r w:rsidR="00FA7790" w:rsidRPr="00E32859">
        <w:t xml:space="preserve"> sözleşme ve ekleri hükümlerine aykırı hareketlerinin sorumluluğundan kurtaramaz.</w:t>
      </w:r>
      <w:r w:rsidR="00FA7790">
        <w:t xml:space="preserve"> </w:t>
      </w:r>
      <w:r w:rsidR="00863519">
        <w:t>Yüklenici</w:t>
      </w:r>
      <w:r w:rsidR="00FA7790" w:rsidRPr="00E32859">
        <w:t xml:space="preserve"> ile kontrol arasında anlaşmazlık olursa, bu anlaşmazlık ilgili şartnamelere göre İdarece halledilecektir.</w:t>
      </w:r>
    </w:p>
    <w:p w:rsidR="00FA7790" w:rsidRPr="00E32859" w:rsidRDefault="00FA7790" w:rsidP="00E30C1E">
      <w:pPr>
        <w:spacing w:before="160" w:line="276" w:lineRule="auto"/>
        <w:jc w:val="both"/>
      </w:pPr>
      <w:proofErr w:type="gramStart"/>
      <w:r w:rsidRPr="00BA7304">
        <w:rPr>
          <w:b/>
        </w:rPr>
        <w:t>1.</w:t>
      </w:r>
      <w:r w:rsidR="00C36391">
        <w:rPr>
          <w:b/>
        </w:rPr>
        <w:t>7</w:t>
      </w:r>
      <w:r w:rsidRPr="00BA7304">
        <w:rPr>
          <w:b/>
        </w:rPr>
        <w:t>.2-</w:t>
      </w:r>
      <w:r>
        <w:t xml:space="preserve"> </w:t>
      </w:r>
      <w:r w:rsidR="00863519">
        <w:t>Yüklenici</w:t>
      </w:r>
      <w:r>
        <w:t xml:space="preserve">, </w:t>
      </w:r>
      <w:r w:rsidRPr="00E32859">
        <w:t>üstlenmiş olduğu işleri, sorumlu bir meslek adamı olarak teknik ve sanat kurallarına uygun yapmayı kabul etmiş olduğundan kendisine verilen proje ve/veya teknik belgelere göre işi yapmakla bu projenin ve/veya teknik belgelerin işyerinin gereklerine, teknik ve sanat kurallarına uygun olduğunu incelemiş, kabul etmiş ve bu suretle işin teknik sorumlu</w:t>
      </w:r>
      <w:r>
        <w:t xml:space="preserve">luğunu üstlenmiş olur. </w:t>
      </w:r>
      <w:proofErr w:type="gramEnd"/>
      <w:r>
        <w:t xml:space="preserve">Aynı şekilde </w:t>
      </w:r>
      <w:r w:rsidR="00863519">
        <w:t>yüklenici</w:t>
      </w:r>
      <w:r>
        <w:t>, İ</w:t>
      </w:r>
      <w:r w:rsidRPr="00E32859">
        <w:t>dare tarafından kendisine verilen bütün projeleri ve/veya teknik belgeleri, bunlara göre işin yapılacağı yeri, işte kullanılacak her türlü malzemenin nitelik bakımından yeterliliğini inceleyerek bunların yerlerine ve teknik gereklere uygunluğunu kabul etmiş sayılır.</w:t>
      </w:r>
    </w:p>
    <w:p w:rsidR="00FA7790" w:rsidRDefault="00FA7790" w:rsidP="00E30C1E">
      <w:pPr>
        <w:spacing w:line="276" w:lineRule="auto"/>
        <w:jc w:val="both"/>
      </w:pPr>
      <w:proofErr w:type="gramStart"/>
      <w:r w:rsidRPr="00E32859">
        <w:t xml:space="preserve">Bununla birlikte </w:t>
      </w:r>
      <w:r w:rsidR="00863519">
        <w:t>yüklenici</w:t>
      </w:r>
      <w:r w:rsidRPr="00E32859">
        <w:t xml:space="preserve">, kendisine verilen projelerin ve/veya teknik belgelerin, teslim edilen iş yerinin veya malzemenin veyahut talimatın, sözleşme </w:t>
      </w:r>
      <w:r>
        <w:t>ve eklerinde bulunan hükümlere</w:t>
      </w:r>
      <w:r w:rsidRPr="00E32859">
        <w:t xml:space="preserve"> aykırı olduğunu veya teknik ve sanat kurallarına uymadığını ileri sürerse bu husustaki karşı görüşlerini teslim ediliş veya talimat alış tarihinden başlayarak 7 gün içinde ( nitelik ve özelliği bakımından incelenmesi uzun sürebilecek işlerde, </w:t>
      </w:r>
      <w:r w:rsidR="00E12E2D">
        <w:t>yüklenicinin</w:t>
      </w:r>
      <w:r w:rsidRPr="00E32859">
        <w:t xml:space="preserve"> ist</w:t>
      </w:r>
      <w:r>
        <w:t>eği halinde bu süre İ</w:t>
      </w:r>
      <w:r w:rsidRPr="00E32859">
        <w:t xml:space="preserve">darece artırılabilir.) hem kontrol teşkilatına, hem de İdare’ ye yazı ile bildirmek zorundadır. </w:t>
      </w:r>
      <w:proofErr w:type="gramEnd"/>
      <w:r w:rsidRPr="00E32859">
        <w:t xml:space="preserve">Aksi halde gelecekte herhangi bir arıza-kusur meydana </w:t>
      </w:r>
      <w:r w:rsidRPr="00E32859">
        <w:lastRenderedPageBreak/>
        <w:t xml:space="preserve">geldiği takdirde bu arızaların proje hatasından veya malzemenin nitelik bakımından yetersizliğinden dolayı vaki olduğu şeklinde müteahhidin hiçbir iddiada bulunmaya hakkı olmayacak ve inşaatta meydana çıkacak arızalardan ve kusurlardan tamamıyla kendisi sorumlu olacaktır. Müteahhit bu arıza ve kusurları bir bedel talep etmeksizin onarmaya, düzeltmeğe veya </w:t>
      </w:r>
      <w:r>
        <w:t xml:space="preserve">işi </w:t>
      </w:r>
      <w:r w:rsidRPr="00E32859">
        <w:t>yeniden yapmaya mecburdur.</w:t>
      </w:r>
    </w:p>
    <w:p w:rsidR="00FA7790" w:rsidRPr="00E32859" w:rsidRDefault="00C36391" w:rsidP="00E30C1E">
      <w:pPr>
        <w:spacing w:before="160" w:line="276" w:lineRule="auto"/>
        <w:jc w:val="both"/>
        <w:rPr>
          <w:b/>
          <w:u w:val="single"/>
        </w:rPr>
      </w:pPr>
      <w:r>
        <w:rPr>
          <w:b/>
          <w:u w:val="single"/>
        </w:rPr>
        <w:t>1.8</w:t>
      </w:r>
      <w:r w:rsidR="00FA7790">
        <w:rPr>
          <w:b/>
          <w:u w:val="single"/>
        </w:rPr>
        <w:t>- KAZA OLMASI:</w:t>
      </w:r>
    </w:p>
    <w:p w:rsidR="00FA7790" w:rsidRDefault="00FA7790" w:rsidP="00E30C1E">
      <w:pPr>
        <w:spacing w:before="120" w:line="276" w:lineRule="auto"/>
        <w:jc w:val="both"/>
      </w:pPr>
      <w:r w:rsidRPr="00BA7304">
        <w:t xml:space="preserve">Taahhüdün yerine getirilmesi süresince vuku bulacak kazalardan ve bu kazaların sebep olacağı zararlardan, can ve mal kaybından ve üçüncü şahıslara karşı yapılacak her türlü zararlardan </w:t>
      </w:r>
      <w:r w:rsidR="00E12E2D">
        <w:t>yüklenici</w:t>
      </w:r>
      <w:r w:rsidRPr="00BA7304">
        <w:t xml:space="preserve"> doğrudan doğruya sorumludur.</w:t>
      </w:r>
    </w:p>
    <w:p w:rsidR="00837583" w:rsidRDefault="00837583" w:rsidP="00E30C1E">
      <w:pPr>
        <w:spacing w:before="120" w:line="276" w:lineRule="auto"/>
        <w:jc w:val="both"/>
      </w:pPr>
    </w:p>
    <w:p w:rsidR="00837583" w:rsidRDefault="00837583" w:rsidP="00837583">
      <w:pPr>
        <w:rPr>
          <w:b/>
          <w:u w:val="single"/>
        </w:rPr>
      </w:pPr>
      <w:r>
        <w:rPr>
          <w:b/>
          <w:u w:val="single"/>
        </w:rPr>
        <w:t>1</w:t>
      </w:r>
      <w:r w:rsidRPr="00837583">
        <w:rPr>
          <w:b/>
          <w:u w:val="single"/>
        </w:rPr>
        <w:t>.</w:t>
      </w:r>
      <w:r>
        <w:rPr>
          <w:b/>
          <w:u w:val="single"/>
        </w:rPr>
        <w:t>9-</w:t>
      </w:r>
      <w:r w:rsidRPr="00837583">
        <w:rPr>
          <w:b/>
          <w:u w:val="single"/>
        </w:rPr>
        <w:t xml:space="preserve"> İŞ SAĞLIĞI VE GÜVENLİĞİ:</w:t>
      </w:r>
    </w:p>
    <w:p w:rsidR="00837583" w:rsidRPr="00837583" w:rsidRDefault="00837583" w:rsidP="00837583">
      <w:pPr>
        <w:rPr>
          <w:b/>
          <w:u w:val="single"/>
        </w:rPr>
      </w:pP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1.9.1</w:t>
      </w:r>
      <w:r w:rsidRPr="00E27417">
        <w:rPr>
          <w:rFonts w:ascii="Times New Roman" w:hAnsi="Times New Roman" w:cs="Times New Roman"/>
          <w:bCs/>
        </w:rPr>
        <w:t xml:space="preserve"> 6331 sayılı İş Sağlığı ve Güvenliği Kanunu, 4857 sayılı İş Kanunu başta olmak üzere İş Sağlığı ve Güvenliğine atıfta bulunmuş olan tüm mevzuatın gerekliliklerini yerine getirir. (Gereklilikleri yerine getirememesi halinde Kurum’un disiplin uygulamasını kabul eder.) </w:t>
      </w: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1.9.2 </w:t>
      </w:r>
      <w:r w:rsidRPr="00E27417">
        <w:rPr>
          <w:rFonts w:ascii="Times New Roman" w:hAnsi="Times New Roman" w:cs="Times New Roman"/>
          <w:bCs/>
        </w:rPr>
        <w:t xml:space="preserve">Elli personel üzerinde hizmet verecek olan işletmeler kendi İş Sağlığı ve Güvenliği Kurulunu kurar ve iş nezdinde </w:t>
      </w:r>
      <w:r>
        <w:rPr>
          <w:rFonts w:ascii="Times New Roman" w:hAnsi="Times New Roman" w:cs="Times New Roman"/>
          <w:bCs/>
        </w:rPr>
        <w:t>Kilis</w:t>
      </w:r>
      <w:r w:rsidRPr="00E27417">
        <w:rPr>
          <w:rFonts w:ascii="Times New Roman" w:hAnsi="Times New Roman" w:cs="Times New Roman"/>
          <w:bCs/>
        </w:rPr>
        <w:t xml:space="preserve"> Belediyesini ilgilendiren kurul tutanaklarını Kurum’a gönderir. </w:t>
      </w: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1.9.3 </w:t>
      </w:r>
      <w:r w:rsidRPr="00E27417">
        <w:rPr>
          <w:rFonts w:ascii="Times New Roman" w:hAnsi="Times New Roman" w:cs="Times New Roman"/>
          <w:bCs/>
        </w:rPr>
        <w:t xml:space="preserve">Hizmet verdiği personel ve çalışma alanı için yapılacak İş Güvenliği çalışmalarını içeren Yıllık Çalışma Planını ve Yıllık Eğitim Planını Kurum’a teslim eder. </w:t>
      </w: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1.9.4 </w:t>
      </w:r>
      <w:r w:rsidRPr="00E27417">
        <w:rPr>
          <w:rFonts w:ascii="Times New Roman" w:hAnsi="Times New Roman" w:cs="Times New Roman"/>
          <w:bCs/>
        </w:rPr>
        <w:t xml:space="preserve">Kurumda görevlendireceği tüm personel için “Çalışanların İş Sağlığı ve Güvenliği Eğitimlerinin Usul ve Esasları hakkında Yönetmelik” kapsamında asgari eğitimlerini tamamladığını belgelemeden iş başı yaptıramaz. </w:t>
      </w:r>
    </w:p>
    <w:p w:rsidR="00837583" w:rsidRPr="00E27417" w:rsidRDefault="00837583" w:rsidP="00837583">
      <w:pPr>
        <w:pStyle w:val="Default"/>
        <w:spacing w:after="39"/>
        <w:jc w:val="both"/>
        <w:rPr>
          <w:rFonts w:ascii="Times New Roman" w:hAnsi="Times New Roman" w:cs="Times New Roman"/>
          <w:bCs/>
        </w:rPr>
      </w:pPr>
      <w:r w:rsidRPr="00837583">
        <w:rPr>
          <w:rFonts w:ascii="Times New Roman" w:hAnsi="Times New Roman" w:cs="Times New Roman"/>
          <w:b/>
          <w:bCs/>
        </w:rPr>
        <w:t>1.9.5</w:t>
      </w:r>
      <w:r>
        <w:rPr>
          <w:rFonts w:ascii="Times New Roman" w:hAnsi="Times New Roman" w:cs="Times New Roman"/>
          <w:bCs/>
        </w:rPr>
        <w:t xml:space="preserve"> </w:t>
      </w:r>
      <w:r w:rsidRPr="00E27417">
        <w:rPr>
          <w:rFonts w:ascii="Times New Roman" w:hAnsi="Times New Roman" w:cs="Times New Roman"/>
          <w:bCs/>
        </w:rPr>
        <w:t xml:space="preserve">Kurumda görevlendireceği tüm personelin yapacağı işte görevlendirmesinde bir sakınca olmadığını belirten, kendi işyeri hekimi tarafından verilen sağlık raporunu belgelemeden iş başı yaptıramaz. </w:t>
      </w: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1.9.6 </w:t>
      </w:r>
      <w:r w:rsidRPr="00E27417">
        <w:rPr>
          <w:rFonts w:ascii="Times New Roman" w:hAnsi="Times New Roman" w:cs="Times New Roman"/>
          <w:bCs/>
        </w:rPr>
        <w:t xml:space="preserve">Hizmet vereceği iş ve işlemlerde kullanacağı iş </w:t>
      </w:r>
      <w:proofErr w:type="gramStart"/>
      <w:r w:rsidRPr="00E27417">
        <w:rPr>
          <w:rFonts w:ascii="Times New Roman" w:hAnsi="Times New Roman" w:cs="Times New Roman"/>
          <w:bCs/>
        </w:rPr>
        <w:t>ekipmanlarının</w:t>
      </w:r>
      <w:proofErr w:type="gramEnd"/>
      <w:r w:rsidRPr="00E27417">
        <w:rPr>
          <w:rFonts w:ascii="Times New Roman" w:hAnsi="Times New Roman" w:cs="Times New Roman"/>
          <w:bCs/>
        </w:rPr>
        <w:t xml:space="preserve"> “iş ekipmanlarının kullanımında sağlık ve güvenlik şartları yönetmeliği” başta olmak üzere bakım onarım ve periyodik kontrollerini ilgili mevzuata uygun olarak yapmak veya yaptırmak ile mükelleftir. Kurum tarafından istenilmesi halinde konuya bahis raporlar Kurum’a teslim edilir. </w:t>
      </w: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1.9.7 </w:t>
      </w:r>
      <w:r w:rsidRPr="00E27417">
        <w:rPr>
          <w:rFonts w:ascii="Times New Roman" w:hAnsi="Times New Roman" w:cs="Times New Roman"/>
          <w:bCs/>
        </w:rPr>
        <w:t xml:space="preserve">Kurum’da görevlendireceği tüm personelin yapacağı iş ve işlemlere uygun Kişisel Koruyucu Donanımlarının teslim edildiğine dair tutanaklar ile kullanım eğitiminin verildiğini gösterir tutanakları Kurum’a teslim etmeden iş başı yaptıramaz. </w:t>
      </w:r>
    </w:p>
    <w:p w:rsidR="00837583"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1.9.8 </w:t>
      </w:r>
      <w:r w:rsidRPr="00E27417">
        <w:rPr>
          <w:rFonts w:ascii="Times New Roman" w:hAnsi="Times New Roman" w:cs="Times New Roman"/>
          <w:bCs/>
        </w:rPr>
        <w:t xml:space="preserve">Yıl içerisinde yapılacak İş Sağlığı ve Güvenliği Eğitimlerini </w:t>
      </w:r>
      <w:r>
        <w:rPr>
          <w:rFonts w:ascii="Times New Roman" w:hAnsi="Times New Roman" w:cs="Times New Roman"/>
          <w:bCs/>
        </w:rPr>
        <w:t>Kilis Belediyesi Fen İşleri Müdürlüğüne</w:t>
      </w:r>
      <w:r w:rsidRPr="00E27417">
        <w:rPr>
          <w:rFonts w:ascii="Times New Roman" w:hAnsi="Times New Roman" w:cs="Times New Roman"/>
          <w:bCs/>
        </w:rPr>
        <w:t xml:space="preserve"> bildirir. </w:t>
      </w: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1.9.9 </w:t>
      </w:r>
      <w:r w:rsidRPr="00E27417">
        <w:rPr>
          <w:rFonts w:ascii="Times New Roman" w:hAnsi="Times New Roman" w:cs="Times New Roman"/>
          <w:bCs/>
        </w:rPr>
        <w:t xml:space="preserve">Hizmet vereceği bölüm için risk değerlendirmesi yapar ve bir nüshasını Kurum’a verir. </w:t>
      </w: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1.9.10 </w:t>
      </w:r>
      <w:r w:rsidRPr="00E27417">
        <w:rPr>
          <w:rFonts w:ascii="Times New Roman" w:hAnsi="Times New Roman" w:cs="Times New Roman"/>
          <w:bCs/>
        </w:rPr>
        <w:t xml:space="preserve">Mesleki Eğitim Belgelerini aldırır. Mevcut olmayan personel için taahhüt verir ve mevzuata uygun sürede tamamlanmasını sağlar. Sağlayamaması halinde hizmete verdiği personeli geri çeker. </w:t>
      </w: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1.9.11 </w:t>
      </w:r>
      <w:r w:rsidRPr="00E27417">
        <w:rPr>
          <w:rFonts w:ascii="Times New Roman" w:hAnsi="Times New Roman" w:cs="Times New Roman"/>
          <w:bCs/>
        </w:rPr>
        <w:t xml:space="preserve">Alt Yüklenici personel detay tablosunu doldurarak işin başlamasını takiben en geç bir ay içerisinde kuruma teslim eder. Her üç ayda bir veya önemli ölçüde değişiklik olması halinde günceller. </w:t>
      </w:r>
    </w:p>
    <w:p w:rsidR="00837583" w:rsidRPr="00E27417" w:rsidRDefault="00837583" w:rsidP="00837583">
      <w:pPr>
        <w:pStyle w:val="Default"/>
        <w:spacing w:after="39"/>
        <w:jc w:val="both"/>
        <w:rPr>
          <w:rFonts w:ascii="Times New Roman" w:hAnsi="Times New Roman" w:cs="Times New Roman"/>
          <w:bCs/>
        </w:rPr>
      </w:pPr>
      <w:r>
        <w:rPr>
          <w:rFonts w:ascii="Times New Roman" w:hAnsi="Times New Roman" w:cs="Times New Roman"/>
          <w:b/>
          <w:bCs/>
        </w:rPr>
        <w:t xml:space="preserve">1.9.12 </w:t>
      </w:r>
      <w:r w:rsidRPr="00E27417">
        <w:rPr>
          <w:rFonts w:ascii="Times New Roman" w:hAnsi="Times New Roman" w:cs="Times New Roman"/>
          <w:bCs/>
        </w:rPr>
        <w:t xml:space="preserve">Yapılan iş ve işlemlerde, mevzuata dayanarak talep edilen diğer doküman, belge ve uygulamaları sağlar, istenilmesi halinde kuruma teslim eder. </w:t>
      </w:r>
    </w:p>
    <w:p w:rsidR="00837583" w:rsidRDefault="00837583" w:rsidP="00837583">
      <w:pPr>
        <w:pStyle w:val="Default"/>
        <w:jc w:val="both"/>
        <w:rPr>
          <w:rFonts w:ascii="Times New Roman" w:hAnsi="Times New Roman" w:cs="Times New Roman"/>
          <w:bCs/>
        </w:rPr>
      </w:pPr>
      <w:r>
        <w:rPr>
          <w:rFonts w:ascii="Times New Roman" w:hAnsi="Times New Roman" w:cs="Times New Roman"/>
          <w:b/>
          <w:bCs/>
        </w:rPr>
        <w:t xml:space="preserve">1.9.13 </w:t>
      </w:r>
      <w:r w:rsidRPr="00E27417">
        <w:rPr>
          <w:rFonts w:ascii="Times New Roman" w:hAnsi="Times New Roman" w:cs="Times New Roman"/>
          <w:bCs/>
        </w:rPr>
        <w:t xml:space="preserve">Hizmet verdikleri kurumun çalışma sahasında yaşanan her türlü iş kazası ve ramak kala olayların raporlarını ve inceleme dokümanlarını kuruma teslim eder. </w:t>
      </w:r>
    </w:p>
    <w:p w:rsidR="00837583" w:rsidRDefault="00837583" w:rsidP="00837583">
      <w:pPr>
        <w:pStyle w:val="Default"/>
        <w:jc w:val="both"/>
        <w:rPr>
          <w:rFonts w:ascii="Times New Roman" w:hAnsi="Times New Roman" w:cs="Times New Roman"/>
          <w:bCs/>
          <w:color w:val="FF0000"/>
        </w:rPr>
      </w:pPr>
      <w:r>
        <w:rPr>
          <w:rFonts w:ascii="Times New Roman" w:hAnsi="Times New Roman" w:cs="Times New Roman"/>
          <w:b/>
          <w:bCs/>
        </w:rPr>
        <w:t xml:space="preserve">1.9.14 </w:t>
      </w:r>
      <w:r w:rsidRPr="00E27417">
        <w:rPr>
          <w:rFonts w:ascii="Times New Roman" w:hAnsi="Times New Roman" w:cs="Times New Roman"/>
          <w:bCs/>
        </w:rPr>
        <w:t>Yukarıda belirtilen maddelerin yerine getirilmemesi ve kurum tarafından gözlemlenip yükleniciye tebliğ edilen uygunsuzlukların makul sürede giderilmemesi halinde İSG mevzuatında tanımlanan cezai miktarlar yükleniciye kurum tarafından uygulanır.</w:t>
      </w:r>
      <w:r w:rsidRPr="00003170">
        <w:rPr>
          <w:rFonts w:ascii="Times New Roman" w:hAnsi="Times New Roman" w:cs="Times New Roman"/>
          <w:bCs/>
          <w:color w:val="FF0000"/>
        </w:rPr>
        <w:t xml:space="preserve"> </w:t>
      </w:r>
    </w:p>
    <w:p w:rsidR="00273823" w:rsidRPr="00D101BA" w:rsidRDefault="00273823" w:rsidP="00837583">
      <w:pPr>
        <w:pStyle w:val="Default"/>
        <w:jc w:val="both"/>
        <w:rPr>
          <w:rFonts w:ascii="Times New Roman" w:hAnsi="Times New Roman" w:cs="Times New Roman"/>
          <w:bCs/>
        </w:rPr>
      </w:pPr>
    </w:p>
    <w:p w:rsidR="00837583" w:rsidRDefault="00837583" w:rsidP="00E30C1E">
      <w:pPr>
        <w:spacing w:before="120" w:line="276" w:lineRule="auto"/>
        <w:jc w:val="both"/>
      </w:pPr>
    </w:p>
    <w:p w:rsidR="002A3F7F" w:rsidRPr="007342C2" w:rsidRDefault="00811420" w:rsidP="003D4E4A">
      <w:pPr>
        <w:pBdr>
          <w:top w:val="single" w:sz="4" w:space="1" w:color="auto"/>
          <w:left w:val="single" w:sz="4" w:space="4" w:color="auto"/>
          <w:bottom w:val="single" w:sz="4" w:space="1" w:color="auto"/>
          <w:right w:val="single" w:sz="4" w:space="4" w:color="auto"/>
        </w:pBdr>
        <w:spacing w:line="276" w:lineRule="auto"/>
        <w:jc w:val="both"/>
        <w:rPr>
          <w:b/>
        </w:rPr>
      </w:pPr>
      <w:r w:rsidRPr="007342C2">
        <w:rPr>
          <w:b/>
        </w:rPr>
        <w:lastRenderedPageBreak/>
        <w:t xml:space="preserve">MADDE </w:t>
      </w:r>
      <w:proofErr w:type="gramStart"/>
      <w:r w:rsidRPr="007342C2">
        <w:rPr>
          <w:b/>
        </w:rPr>
        <w:t>2 :</w:t>
      </w:r>
      <w:r w:rsidR="00E16D2C" w:rsidRPr="007342C2">
        <w:rPr>
          <w:b/>
        </w:rPr>
        <w:t xml:space="preserve"> </w:t>
      </w:r>
      <w:r w:rsidR="00686A67" w:rsidRPr="007342C2">
        <w:rPr>
          <w:b/>
        </w:rPr>
        <w:t xml:space="preserve"> GENEL</w:t>
      </w:r>
      <w:proofErr w:type="gramEnd"/>
      <w:r w:rsidR="00686A67" w:rsidRPr="007342C2">
        <w:rPr>
          <w:b/>
        </w:rPr>
        <w:t xml:space="preserve"> HÜKÜMLER</w:t>
      </w:r>
      <w:r w:rsidR="002A3F7F" w:rsidRPr="007342C2">
        <w:rPr>
          <w:b/>
        </w:rPr>
        <w:t xml:space="preserve">                     </w:t>
      </w:r>
      <w:r w:rsidR="005A2BE6" w:rsidRPr="007342C2">
        <w:rPr>
          <w:b/>
        </w:rPr>
        <w:t xml:space="preserve">                           </w:t>
      </w:r>
    </w:p>
    <w:p w:rsidR="00093E9F" w:rsidRDefault="00811420" w:rsidP="00E30C1E">
      <w:pPr>
        <w:spacing w:before="160" w:line="276" w:lineRule="auto"/>
        <w:jc w:val="both"/>
      </w:pPr>
      <w:r w:rsidRPr="007342C2">
        <w:rPr>
          <w:b/>
        </w:rPr>
        <w:t>2.1</w:t>
      </w:r>
      <w:r w:rsidR="00093E9F" w:rsidRPr="007342C2">
        <w:rPr>
          <w:b/>
        </w:rPr>
        <w:t xml:space="preserve">. </w:t>
      </w:r>
      <w:r w:rsidR="00093E9F" w:rsidRPr="007342C2">
        <w:t xml:space="preserve">İnşaatın yapımı sırasında mevcutta bulunan imalatlara herhangi bir sebepten dolayı </w:t>
      </w:r>
      <w:r w:rsidR="00E12E2D">
        <w:t>zarar verilmesi halinde; (</w:t>
      </w:r>
      <w:r w:rsidR="00837583" w:rsidRPr="00837583">
        <w:t xml:space="preserve">asfalt, </w:t>
      </w:r>
      <w:r w:rsidR="00E12E2D" w:rsidRPr="00837583">
        <w:t>refüj</w:t>
      </w:r>
      <w:r w:rsidR="00093E9F" w:rsidRPr="00837583">
        <w:t>,</w:t>
      </w:r>
      <w:r w:rsidR="00E12E2D" w:rsidRPr="00837583">
        <w:t xml:space="preserve"> </w:t>
      </w:r>
      <w:r w:rsidR="00093E9F" w:rsidRPr="00837583">
        <w:t>parke,</w:t>
      </w:r>
      <w:r w:rsidR="00E12E2D" w:rsidRPr="00837583">
        <w:t xml:space="preserve"> </w:t>
      </w:r>
      <w:r w:rsidR="00093E9F" w:rsidRPr="00837583">
        <w:t>bordür, vb</w:t>
      </w:r>
      <w:proofErr w:type="gramStart"/>
      <w:r w:rsidR="00093E9F" w:rsidRPr="00837583">
        <w:t>..</w:t>
      </w:r>
      <w:proofErr w:type="gramEnd"/>
      <w:r w:rsidR="00093E9F" w:rsidRPr="00837583">
        <w:t>)</w:t>
      </w:r>
      <w:r w:rsidR="00093E9F" w:rsidRPr="007342C2">
        <w:t xml:space="preserve"> hiçbir bedel ödenmek</w:t>
      </w:r>
      <w:r w:rsidR="0049276E" w:rsidRPr="007342C2">
        <w:t xml:space="preserve">sizin müteahhit imalatları (yeni yapılan </w:t>
      </w:r>
      <w:r w:rsidR="0030732D" w:rsidRPr="007342C2">
        <w:t>düze</w:t>
      </w:r>
      <w:r w:rsidR="0049276E" w:rsidRPr="007342C2">
        <w:t xml:space="preserve">nlemelere uyumlu olacak şekilde)  zarar görmemiş eski </w:t>
      </w:r>
      <w:r w:rsidR="00093E9F" w:rsidRPr="007342C2">
        <w:t>haline getirmekle yükümlüdür.</w:t>
      </w:r>
    </w:p>
    <w:p w:rsidR="00CD7DC6" w:rsidRDefault="00E6073F" w:rsidP="00E30C1E">
      <w:pPr>
        <w:spacing w:before="160" w:line="276" w:lineRule="auto"/>
        <w:jc w:val="both"/>
      </w:pPr>
      <w:r w:rsidRPr="007342C2">
        <w:rPr>
          <w:b/>
        </w:rPr>
        <w:t>2.</w:t>
      </w:r>
      <w:r w:rsidR="00C36391">
        <w:rPr>
          <w:b/>
        </w:rPr>
        <w:t>2</w:t>
      </w:r>
      <w:r w:rsidR="00CD7DC6" w:rsidRPr="007342C2">
        <w:rPr>
          <w:b/>
        </w:rPr>
        <w:t>.</w:t>
      </w:r>
      <w:r w:rsidR="00E12E2D">
        <w:rPr>
          <w:b/>
        </w:rPr>
        <w:t xml:space="preserve"> </w:t>
      </w:r>
      <w:r w:rsidR="00CD7DC6" w:rsidRPr="007342C2">
        <w:t>İşin bünyesindeki tüm imalatlar projesine</w:t>
      </w:r>
      <w:r w:rsidR="00531325">
        <w:t xml:space="preserve">, birim fiyat poz tariflerine </w:t>
      </w:r>
      <w:r w:rsidR="00CD7DC6" w:rsidRPr="007342C2">
        <w:t>uygun şekilde yapılacaktır.</w:t>
      </w:r>
    </w:p>
    <w:p w:rsidR="000A4BC5" w:rsidRPr="007342C2" w:rsidRDefault="00E6073F" w:rsidP="00E30C1E">
      <w:pPr>
        <w:spacing w:before="160" w:line="276" w:lineRule="auto"/>
        <w:jc w:val="both"/>
      </w:pPr>
      <w:r w:rsidRPr="00E770E9">
        <w:rPr>
          <w:b/>
        </w:rPr>
        <w:t>2.</w:t>
      </w:r>
      <w:r w:rsidR="00C36391">
        <w:rPr>
          <w:b/>
        </w:rPr>
        <w:t>3</w:t>
      </w:r>
      <w:r w:rsidR="00E13E6E" w:rsidRPr="00E770E9">
        <w:rPr>
          <w:b/>
        </w:rPr>
        <w:t>.</w:t>
      </w:r>
      <w:r w:rsidR="00B21768">
        <w:t>Yapılan</w:t>
      </w:r>
      <w:r w:rsidR="00E13E6E" w:rsidRPr="00E13E6E">
        <w:t xml:space="preserve"> </w:t>
      </w:r>
      <w:r w:rsidR="00B21768">
        <w:t xml:space="preserve">çalışmaların </w:t>
      </w:r>
      <w:r w:rsidR="00E13E6E" w:rsidRPr="00E13E6E">
        <w:t xml:space="preserve">bütün aşamaları </w:t>
      </w:r>
      <w:r w:rsidR="000235F6" w:rsidRPr="00E13E6E">
        <w:t>f</w:t>
      </w:r>
      <w:r w:rsidR="00E20F4B">
        <w:t>otoğraflanarak haftalık olarak İ</w:t>
      </w:r>
      <w:r w:rsidR="000235F6" w:rsidRPr="00E13E6E">
        <w:t>dareye teslim edilecektir</w:t>
      </w:r>
      <w:r w:rsidR="00E20F4B">
        <w:t xml:space="preserve">. Ayrıca, </w:t>
      </w:r>
      <w:r w:rsidR="00E20F4B" w:rsidRPr="00E20F4B">
        <w:t>iş sonunda bu fotoğraflardan t</w:t>
      </w:r>
      <w:r w:rsidR="00E20F4B">
        <w:t xml:space="preserve">eşkil edilmiş bir albümü </w:t>
      </w:r>
      <w:r w:rsidR="00C36391">
        <w:t xml:space="preserve">(eskiyi ve yeniyi gösterir hali ile) </w:t>
      </w:r>
      <w:r w:rsidR="00E770E9">
        <w:t xml:space="preserve">İdareye teslim </w:t>
      </w:r>
      <w:r w:rsidR="00E20F4B" w:rsidRPr="00E20F4B">
        <w:t>edecektir</w:t>
      </w:r>
      <w:r w:rsidR="00E20F4B">
        <w:t>.</w:t>
      </w:r>
      <w:r w:rsidR="00E20F4B" w:rsidRPr="00E770E9">
        <w:t xml:space="preserve"> </w:t>
      </w:r>
      <w:r w:rsidR="008800C8" w:rsidRPr="00E20F4B">
        <w:t>Bu işler için bütün masraflar müteahhide ait olup İdarece bir bedel ödenmeyecektir.</w:t>
      </w:r>
      <w:r w:rsidR="008800C8" w:rsidRPr="00E770E9">
        <w:t xml:space="preserve"> </w:t>
      </w:r>
    </w:p>
    <w:p w:rsidR="009A5B57" w:rsidRDefault="00811420" w:rsidP="00DD3E65">
      <w:pPr>
        <w:spacing w:before="160" w:line="276" w:lineRule="auto"/>
        <w:jc w:val="both"/>
      </w:pPr>
      <w:r w:rsidRPr="007342C2">
        <w:rPr>
          <w:b/>
        </w:rPr>
        <w:t>2.</w:t>
      </w:r>
      <w:r w:rsidR="00C36391">
        <w:rPr>
          <w:b/>
        </w:rPr>
        <w:t>4</w:t>
      </w:r>
      <w:r w:rsidR="00093E9F" w:rsidRPr="007342C2">
        <w:t>.İşin bünyesi</w:t>
      </w:r>
      <w:r w:rsidR="00E770E9">
        <w:t>nde kullanılan tüm malzemeler, ilgili şartnamelere uygun olacaktır ve İ</w:t>
      </w:r>
      <w:r w:rsidR="00093E9F" w:rsidRPr="007342C2">
        <w:t>dare tarafından onay</w:t>
      </w:r>
      <w:r w:rsidR="00E770E9">
        <w:t>landıktan sonra imalat</w:t>
      </w:r>
      <w:r w:rsidR="00093E9F" w:rsidRPr="007342C2">
        <w:t xml:space="preserve"> yapılacaktır.</w:t>
      </w:r>
    </w:p>
    <w:p w:rsidR="000474DC" w:rsidRPr="000474DC" w:rsidRDefault="00077348" w:rsidP="00E30C1E">
      <w:pPr>
        <w:spacing w:before="120" w:line="276" w:lineRule="auto"/>
        <w:jc w:val="both"/>
        <w:rPr>
          <w:b/>
          <w:u w:val="single"/>
        </w:rPr>
      </w:pPr>
      <w:r w:rsidRPr="000474DC">
        <w:rPr>
          <w:b/>
          <w:u w:val="single"/>
        </w:rPr>
        <w:t>2.</w:t>
      </w:r>
      <w:r>
        <w:rPr>
          <w:b/>
          <w:u w:val="single"/>
        </w:rPr>
        <w:t>8</w:t>
      </w:r>
      <w:r w:rsidRPr="000474DC">
        <w:rPr>
          <w:b/>
          <w:u w:val="single"/>
        </w:rPr>
        <w:t>.</w:t>
      </w:r>
      <w:r w:rsidR="00D13A28" w:rsidRPr="000474DC">
        <w:rPr>
          <w:b/>
          <w:u w:val="single"/>
        </w:rPr>
        <w:t xml:space="preserve">İnşaat </w:t>
      </w:r>
      <w:r w:rsidRPr="000474DC">
        <w:rPr>
          <w:b/>
          <w:u w:val="single"/>
        </w:rPr>
        <w:t>Sahas</w:t>
      </w:r>
      <w:r>
        <w:rPr>
          <w:b/>
          <w:u w:val="single"/>
        </w:rPr>
        <w:t>ında Yapılan Diğer Kurumlarla</w:t>
      </w:r>
      <w:r w:rsidRPr="000474DC">
        <w:rPr>
          <w:b/>
          <w:u w:val="single"/>
        </w:rPr>
        <w:t xml:space="preserve"> İlgili İşler:</w:t>
      </w:r>
    </w:p>
    <w:p w:rsidR="00D13A28" w:rsidRDefault="000474DC" w:rsidP="00E30C1E">
      <w:pPr>
        <w:spacing w:before="120" w:line="276" w:lineRule="auto"/>
        <w:jc w:val="both"/>
      </w:pPr>
      <w:r>
        <w:t>Y</w:t>
      </w:r>
      <w:r w:rsidR="00D13A28" w:rsidRPr="007342C2">
        <w:t xml:space="preserve">üklenici, </w:t>
      </w:r>
      <w:r w:rsidRPr="007342C2">
        <w:t xml:space="preserve">gerekli olan yerlerde </w:t>
      </w:r>
      <w:r w:rsidR="00D13A28" w:rsidRPr="007342C2">
        <w:t xml:space="preserve">her türlü çalışmayı, </w:t>
      </w:r>
      <w:r w:rsidR="00FD15E8">
        <w:t>(TED</w:t>
      </w:r>
      <w:r>
        <w:t>AŞ, TELEKOM, GAZ</w:t>
      </w:r>
      <w:r w:rsidR="00FD15E8">
        <w:t>DAŞ</w:t>
      </w:r>
      <w:r>
        <w:t>,</w:t>
      </w:r>
      <w:r w:rsidR="00144E42">
        <w:t xml:space="preserve"> VALİLİK, KARAYOLLARI</w:t>
      </w:r>
      <w:r>
        <w:t xml:space="preserve"> </w:t>
      </w:r>
      <w:r w:rsidR="00D13A28" w:rsidRPr="007342C2">
        <w:t xml:space="preserve">vb.) kurum ve/veya kuruluş yetkilileri ile beraber koordineli bir şekilde yapacaktır. </w:t>
      </w:r>
      <w:r w:rsidR="00144E42">
        <w:t xml:space="preserve">Ayrıca bu kurumlardan alınması gereken izin ve </w:t>
      </w:r>
      <w:proofErr w:type="spellStart"/>
      <w:r w:rsidR="00144E42">
        <w:t>müsadeler</w:t>
      </w:r>
      <w:proofErr w:type="spellEnd"/>
      <w:r w:rsidR="00144E42">
        <w:t xml:space="preserve"> yüklenici tarafından alınacaktır. </w:t>
      </w:r>
      <w:r w:rsidR="00D13A28" w:rsidRPr="007342C2">
        <w:t xml:space="preserve">Yüklenici her türlü altyapı kazı çalışmaları için </w:t>
      </w:r>
      <w:r w:rsidR="00FD15E8">
        <w:rPr>
          <w:b/>
        </w:rPr>
        <w:t xml:space="preserve">Kilis </w:t>
      </w:r>
      <w:r w:rsidR="006B004F">
        <w:rPr>
          <w:b/>
        </w:rPr>
        <w:t xml:space="preserve">Organize Sanayi </w:t>
      </w:r>
      <w:r w:rsidR="00FD15E8">
        <w:rPr>
          <w:b/>
        </w:rPr>
        <w:t>Müdürlüğü’nden</w:t>
      </w:r>
      <w:r>
        <w:t xml:space="preserve"> izin alacaktır. K</w:t>
      </w:r>
      <w:r w:rsidR="00D13A28" w:rsidRPr="007342C2">
        <w:t xml:space="preserve">azı çalışmalarını mutlaka bu birimin bilgisi </w:t>
      </w:r>
      <w:proofErr w:type="gramStart"/>
      <w:r w:rsidR="00D13A28" w:rsidRPr="007342C2">
        <w:t>dahilinde</w:t>
      </w:r>
      <w:proofErr w:type="gramEnd"/>
      <w:r w:rsidR="00D13A28" w:rsidRPr="007342C2">
        <w:t xml:space="preserve"> yapacaktır. </w:t>
      </w:r>
    </w:p>
    <w:p w:rsidR="000474DC" w:rsidRPr="000474DC" w:rsidRDefault="00252881" w:rsidP="00E30C1E">
      <w:pPr>
        <w:tabs>
          <w:tab w:val="left" w:pos="142"/>
        </w:tabs>
        <w:spacing w:before="160" w:line="276" w:lineRule="auto"/>
        <w:jc w:val="both"/>
        <w:rPr>
          <w:u w:val="single"/>
        </w:rPr>
      </w:pPr>
      <w:r>
        <w:rPr>
          <w:b/>
          <w:u w:val="single"/>
        </w:rPr>
        <w:t>2.9</w:t>
      </w:r>
      <w:r w:rsidR="00D13A28" w:rsidRPr="000474DC">
        <w:rPr>
          <w:b/>
          <w:u w:val="single"/>
        </w:rPr>
        <w:t>.</w:t>
      </w:r>
      <w:r w:rsidR="005A2BE6" w:rsidRPr="000474DC">
        <w:rPr>
          <w:b/>
          <w:u w:val="single"/>
        </w:rPr>
        <w:t>Hafriyat:</w:t>
      </w:r>
      <w:r w:rsidR="00D23B0A" w:rsidRPr="000474DC">
        <w:rPr>
          <w:u w:val="single"/>
        </w:rPr>
        <w:t xml:space="preserve"> </w:t>
      </w:r>
    </w:p>
    <w:p w:rsidR="00706793" w:rsidRDefault="00D23B0A" w:rsidP="00E30C1E">
      <w:pPr>
        <w:widowControl w:val="0"/>
        <w:tabs>
          <w:tab w:val="left" w:pos="142"/>
        </w:tabs>
        <w:spacing w:before="120" w:line="276" w:lineRule="auto"/>
        <w:jc w:val="both"/>
      </w:pPr>
      <w:r>
        <w:t>Hafriyat</w:t>
      </w:r>
      <w:r w:rsidR="00D13A28" w:rsidRPr="007342C2">
        <w:t xml:space="preserve"> </w:t>
      </w:r>
      <w:r w:rsidR="00D13A28" w:rsidRPr="00144E42">
        <w:t>malzeme</w:t>
      </w:r>
      <w:r w:rsidRPr="00144E42">
        <w:t>si</w:t>
      </w:r>
      <w:r w:rsidR="00FD15E8" w:rsidRPr="00144E42">
        <w:t xml:space="preserve"> Kilis</w:t>
      </w:r>
      <w:r w:rsidRPr="00144E42">
        <w:t xml:space="preserve"> </w:t>
      </w:r>
      <w:r w:rsidR="00FD15E8" w:rsidRPr="00144E42">
        <w:t>Beled</w:t>
      </w:r>
      <w:r w:rsidR="008A5348" w:rsidRPr="00144E42">
        <w:t xml:space="preserve">iyesi Katı </w:t>
      </w:r>
      <w:r w:rsidR="00275732" w:rsidRPr="00144E42">
        <w:t xml:space="preserve">Atık </w:t>
      </w:r>
      <w:r w:rsidR="008A5348" w:rsidRPr="00144E42">
        <w:t xml:space="preserve">Düzenli Depolama Tesisine </w:t>
      </w:r>
      <w:r w:rsidRPr="00144E42">
        <w:t>nakledilecek ve boşaltılacaktır</w:t>
      </w:r>
      <w:r w:rsidR="00D13A28" w:rsidRPr="00144E42">
        <w:t>. Başka bir yere, idarenin onayı</w:t>
      </w:r>
      <w:r w:rsidR="00D13A28" w:rsidRPr="007342C2">
        <w:t xml:space="preserve"> olmaksızın, nakledilen malzemenin bedeli (</w:t>
      </w:r>
      <w:proofErr w:type="spellStart"/>
      <w:r w:rsidR="00D13A28" w:rsidRPr="007342C2">
        <w:t>malzeme+nakliye</w:t>
      </w:r>
      <w:proofErr w:type="spellEnd"/>
      <w:r w:rsidR="00D13A28" w:rsidRPr="007342C2">
        <w:t xml:space="preserve">) idarece belirlenecek </w:t>
      </w:r>
      <w:r w:rsidR="006F612A">
        <w:t xml:space="preserve">bedel </w:t>
      </w:r>
      <w:r w:rsidR="00D13A28" w:rsidRPr="007342C2">
        <w:t xml:space="preserve">yüklenicinin </w:t>
      </w:r>
      <w:proofErr w:type="spellStart"/>
      <w:r w:rsidR="00545577">
        <w:t>hak</w:t>
      </w:r>
      <w:r w:rsidR="00545577" w:rsidRPr="007342C2">
        <w:t>edişinden</w:t>
      </w:r>
      <w:proofErr w:type="spellEnd"/>
      <w:r w:rsidR="00D13A28" w:rsidRPr="007342C2">
        <w:t xml:space="preserve"> kesilecektir.</w:t>
      </w:r>
    </w:p>
    <w:p w:rsidR="00602E24" w:rsidRDefault="00252881" w:rsidP="00E30C1E">
      <w:pPr>
        <w:spacing w:before="160" w:line="276" w:lineRule="auto"/>
        <w:jc w:val="both"/>
      </w:pPr>
      <w:r w:rsidRPr="00144E42">
        <w:rPr>
          <w:b/>
        </w:rPr>
        <w:t>2.10</w:t>
      </w:r>
      <w:r w:rsidR="004C5DF8" w:rsidRPr="00144E42">
        <w:rPr>
          <w:b/>
        </w:rPr>
        <w:t>.</w:t>
      </w:r>
      <w:r w:rsidR="004C5DF8" w:rsidRPr="00144E42">
        <w:t xml:space="preserve"> </w:t>
      </w:r>
      <w:r w:rsidR="00D23B0A" w:rsidRPr="00144E42">
        <w:t>Bütün pozlarda; işin her türlü durum ve şart</w:t>
      </w:r>
      <w:r w:rsidR="00602E24" w:rsidRPr="00144E42">
        <w:t xml:space="preserve"> altında, </w:t>
      </w:r>
      <w:r w:rsidR="008A5348" w:rsidRPr="00144E42">
        <w:t xml:space="preserve">Yapım İşleri </w:t>
      </w:r>
      <w:proofErr w:type="gramStart"/>
      <w:r w:rsidR="00602E24" w:rsidRPr="00144E42">
        <w:t>Teknik  Şartnamesi</w:t>
      </w:r>
      <w:proofErr w:type="gramEnd"/>
      <w:r w:rsidR="00602E24" w:rsidRPr="00144E42">
        <w:t>,  diğer Teknik Şartnameler  ve  Standartların  ilgili  kısımlarına  göre  eksiksiz  olarak  meydana  getirilmesi  için gerekli olan Birim Fiyata Dahil Olmayan Masraflar” başlığı  altında sayılanlar dışında kalan diğer bütün unsurlar birim fiyata dahildir.</w:t>
      </w:r>
    </w:p>
    <w:p w:rsidR="00602E24" w:rsidRDefault="00252881" w:rsidP="00E30C1E">
      <w:pPr>
        <w:spacing w:before="160" w:line="276" w:lineRule="auto"/>
        <w:jc w:val="both"/>
      </w:pPr>
      <w:r>
        <w:rPr>
          <w:b/>
        </w:rPr>
        <w:t>2.11</w:t>
      </w:r>
      <w:r w:rsidR="004C5DF8" w:rsidRPr="007342C2">
        <w:rPr>
          <w:b/>
        </w:rPr>
        <w:t>.</w:t>
      </w:r>
      <w:r w:rsidR="00602E24" w:rsidRPr="007342C2">
        <w:t xml:space="preserve">Yapı Denetim Görevlisi gerek gördüğü </w:t>
      </w:r>
      <w:proofErr w:type="gramStart"/>
      <w:r w:rsidR="00602E24" w:rsidRPr="007342C2">
        <w:t>taktirde</w:t>
      </w:r>
      <w:proofErr w:type="gramEnd"/>
      <w:r w:rsidR="00602E24" w:rsidRPr="007342C2">
        <w:t>, her bir poz ile ilgili imalat aşamasında, kullanılan malzeme kalitesi ile birlikte üretimin kalitesini ve ambalajlama şeklini kontrol etmeye veya ettirmeye yetkilidir. İmalat aşamasında gerek görülmesi halinde alınan numuneler, Yapı Denetim Görevlisince uygun görülecek baş</w:t>
      </w:r>
      <w:r w:rsidR="00602E24" w:rsidRPr="00144E42">
        <w:t>k</w:t>
      </w:r>
      <w:r w:rsidR="00602E24" w:rsidRPr="007342C2">
        <w:t xml:space="preserve">a bir kuruluşa ait laboratuvara teslim edilerek, Teknik Şartnamelerde aranan özelliklere haiz olup olmadığının tespiti yönünden gerekli muayene ve deneylere tabi tutulması istenir. Bu amaçla yapılan masraflar “Birim Fiyata Dahil Olan Masraflar” </w:t>
      </w:r>
      <w:proofErr w:type="gramStart"/>
      <w:r w:rsidR="00602E24" w:rsidRPr="007342C2">
        <w:t>dan</w:t>
      </w:r>
      <w:proofErr w:type="gramEnd"/>
      <w:r w:rsidR="00602E24" w:rsidRPr="007342C2">
        <w:t xml:space="preserve"> kabul edilecektir.</w:t>
      </w:r>
    </w:p>
    <w:p w:rsidR="00602E24" w:rsidRDefault="00252881" w:rsidP="00E30C1E">
      <w:pPr>
        <w:spacing w:before="160" w:line="276" w:lineRule="auto"/>
        <w:jc w:val="both"/>
      </w:pPr>
      <w:r>
        <w:rPr>
          <w:b/>
        </w:rPr>
        <w:t>2.12</w:t>
      </w:r>
      <w:r w:rsidR="004C5DF8" w:rsidRPr="007342C2">
        <w:rPr>
          <w:b/>
        </w:rPr>
        <w:t>.</w:t>
      </w:r>
      <w:r w:rsidR="00602E24" w:rsidRPr="007342C2">
        <w:t>Bu ihale kapsamında, Sözleşmede yazılanların dışında hiçbir poza, malzeme fiyat farkı veya başka bir ad altında herhangi bir fiyat farkı ve hiçbir şekilde müşkülat zammı, köprü zammı, tünel zammı vs. ad altında bir zam uygulanmayacaktır.</w:t>
      </w:r>
    </w:p>
    <w:p w:rsidR="00602E24" w:rsidRDefault="00252881" w:rsidP="00E30C1E">
      <w:pPr>
        <w:spacing w:before="160" w:line="276" w:lineRule="auto"/>
        <w:jc w:val="both"/>
      </w:pPr>
      <w:r>
        <w:rPr>
          <w:b/>
        </w:rPr>
        <w:t>2.13</w:t>
      </w:r>
      <w:r w:rsidR="004C5DF8" w:rsidRPr="007342C2">
        <w:rPr>
          <w:b/>
        </w:rPr>
        <w:t>.</w:t>
      </w:r>
      <w:r w:rsidR="00C23AEF" w:rsidRPr="007342C2">
        <w:t xml:space="preserve"> </w:t>
      </w:r>
      <w:r w:rsidR="00602E24" w:rsidRPr="007342C2">
        <w:t xml:space="preserve">Her türlü iş için yapılacak </w:t>
      </w:r>
      <w:r w:rsidR="00FD15E8">
        <w:t>olan etüt aplikasyon, araştırma</w:t>
      </w:r>
      <w:r w:rsidR="00602E24" w:rsidRPr="007342C2">
        <w:t>,</w:t>
      </w:r>
      <w:r w:rsidR="00FD15E8">
        <w:t xml:space="preserve"> </w:t>
      </w:r>
      <w:r w:rsidR="00602E24" w:rsidRPr="007342C2">
        <w:t xml:space="preserve">deney </w:t>
      </w:r>
      <w:proofErr w:type="spellStart"/>
      <w:r w:rsidR="00602E24" w:rsidRPr="007342C2">
        <w:t>v.b</w:t>
      </w:r>
      <w:proofErr w:type="spellEnd"/>
      <w:r w:rsidR="00602E24" w:rsidRPr="007342C2">
        <w:t xml:space="preserve">. işlerin yapılması, bütün bu işler için ihtiyaç duyulan personel, alet edevatın temini ve </w:t>
      </w:r>
      <w:proofErr w:type="spellStart"/>
      <w:r w:rsidR="00602E24" w:rsidRPr="007342C2">
        <w:t>laboratuarın</w:t>
      </w:r>
      <w:proofErr w:type="spellEnd"/>
      <w:r w:rsidR="00602E24" w:rsidRPr="007342C2">
        <w:t xml:space="preserve"> kurulması  “Birim Fiyata </w:t>
      </w:r>
      <w:proofErr w:type="gramStart"/>
      <w:r w:rsidR="00602E24" w:rsidRPr="007342C2">
        <w:t>Dahil</w:t>
      </w:r>
      <w:proofErr w:type="gramEnd"/>
      <w:r w:rsidR="00602E24" w:rsidRPr="007342C2">
        <w:t xml:space="preserve"> Olan Masraflar” içinde kabul edilecektir.</w:t>
      </w:r>
    </w:p>
    <w:p w:rsidR="00602E24" w:rsidRDefault="00252881" w:rsidP="00E30C1E">
      <w:pPr>
        <w:spacing w:before="160" w:line="276" w:lineRule="auto"/>
        <w:jc w:val="both"/>
      </w:pPr>
      <w:r>
        <w:rPr>
          <w:b/>
        </w:rPr>
        <w:t>2.14</w:t>
      </w:r>
      <w:r w:rsidR="004C5DF8" w:rsidRPr="007342C2">
        <w:rPr>
          <w:b/>
        </w:rPr>
        <w:t>.</w:t>
      </w:r>
      <w:r w:rsidR="00602E24" w:rsidRPr="007342C2">
        <w:t xml:space="preserve">Bu ihale kapsamında hiçbir poza ayrıca nakliye bedeli ödenmeyecektir. Birim fiyat tariflerinin herhangi bir yerinde aksine bir hüküm olsa dahi, bu amaçla yapılan masraflar “Birim Fiyata Dahil Olan Masraflar” </w:t>
      </w:r>
      <w:proofErr w:type="gramStart"/>
      <w:r w:rsidR="00602E24" w:rsidRPr="007342C2">
        <w:t>dan</w:t>
      </w:r>
      <w:proofErr w:type="gramEnd"/>
      <w:r w:rsidR="00602E24" w:rsidRPr="007342C2">
        <w:t xml:space="preserve">  kabul edilecektir.</w:t>
      </w:r>
    </w:p>
    <w:p w:rsidR="00D55C6A" w:rsidRDefault="00D55C6A" w:rsidP="00E30C1E">
      <w:pPr>
        <w:spacing w:line="276" w:lineRule="auto"/>
        <w:ind w:right="-115"/>
        <w:jc w:val="both"/>
      </w:pPr>
      <w:r>
        <w:lastRenderedPageBreak/>
        <w:t>Her türlü donanım ve malzemenin ‘iş başında temini’</w:t>
      </w:r>
      <w:r>
        <w:rPr>
          <w:b/>
        </w:rPr>
        <w:t xml:space="preserve"> </w:t>
      </w:r>
      <w:r>
        <w:t>ifadesinden de; bu malzeme veya donanımın zati bedeli, iş başına getirilinceye kadar olan bütün yatay ve düşey taşımalar, yükleme, boşaltma, depolama ve muhafazası anlaşılacaktır.</w:t>
      </w:r>
    </w:p>
    <w:p w:rsidR="00602E24" w:rsidRPr="007342C2" w:rsidRDefault="00C23AEF" w:rsidP="00E30C1E">
      <w:pPr>
        <w:spacing w:before="160" w:line="276" w:lineRule="auto"/>
        <w:jc w:val="both"/>
      </w:pPr>
      <w:r w:rsidRPr="007342C2">
        <w:rPr>
          <w:b/>
        </w:rPr>
        <w:t>2.1</w:t>
      </w:r>
      <w:r w:rsidR="00252881">
        <w:rPr>
          <w:b/>
        </w:rPr>
        <w:t>5</w:t>
      </w:r>
      <w:r w:rsidR="004C5DF8" w:rsidRPr="007342C2">
        <w:rPr>
          <w:b/>
        </w:rPr>
        <w:t>.</w:t>
      </w:r>
      <w:r w:rsidR="00602E24" w:rsidRPr="007342C2">
        <w:t xml:space="preserve">Yapılacak imalatlar için gerekli malzemelerin temin edileceği ocaklar (Taş, kum, çakıl, ariyet </w:t>
      </w:r>
      <w:proofErr w:type="spellStart"/>
      <w:r w:rsidR="00602E24" w:rsidRPr="007342C2">
        <w:t>v.b</w:t>
      </w:r>
      <w:proofErr w:type="spellEnd"/>
      <w:r w:rsidR="00602E24" w:rsidRPr="007342C2">
        <w:t>)</w:t>
      </w:r>
      <w:r w:rsidR="006F612A">
        <w:t xml:space="preserve"> </w:t>
      </w:r>
      <w:r w:rsidR="00602E24" w:rsidRPr="007342C2">
        <w:t xml:space="preserve">ve malzeme üretimi için kullanılacak sahalar idarece verilmeyecektir. Malzeme ocakları yükleniciler tarafından araştırılıp bulunacaktır. Bu ocaklardan elde edilecek malzemelerin zati bedelleri “Birim fiyata </w:t>
      </w:r>
      <w:proofErr w:type="gramStart"/>
      <w:r w:rsidR="00602E24" w:rsidRPr="007342C2">
        <w:t>Dahil</w:t>
      </w:r>
      <w:proofErr w:type="gramEnd"/>
      <w:r w:rsidR="00602E24" w:rsidRPr="007342C2">
        <w:t xml:space="preserve"> Olan Masraflar “ içinde yer aldığı kabul edilerek Teklif birim fiyatlar buna göre oluşturulacaktır.</w:t>
      </w:r>
      <w:r w:rsidR="006F612A">
        <w:t xml:space="preserve"> </w:t>
      </w:r>
      <w:r w:rsidR="00602E24" w:rsidRPr="007342C2">
        <w:t>Ocak değişikliği gerekçesiyle yeni birim fiyat yapılmayacak,</w:t>
      </w:r>
      <w:r w:rsidR="006F612A">
        <w:t xml:space="preserve"> </w:t>
      </w:r>
      <w:r w:rsidR="00602E24" w:rsidRPr="007342C2">
        <w:t>teklif birim fiyat geçerli olacaktır.</w:t>
      </w:r>
      <w:r w:rsidR="006F612A">
        <w:t xml:space="preserve"> </w:t>
      </w:r>
      <w:r w:rsidR="00602E24" w:rsidRPr="007342C2">
        <w:t>Ocak işletmesi esnasında üçüncü kişilere verilen her türlü zarar ziyan yükleniciye ait olacaktır.</w:t>
      </w:r>
    </w:p>
    <w:p w:rsidR="00604E27" w:rsidRDefault="00252881" w:rsidP="00275732">
      <w:pPr>
        <w:spacing w:line="276" w:lineRule="auto"/>
        <w:ind w:right="-1"/>
        <w:jc w:val="both"/>
      </w:pPr>
      <w:r>
        <w:rPr>
          <w:b/>
        </w:rPr>
        <w:t>2.16</w:t>
      </w:r>
      <w:r w:rsidR="00604E27" w:rsidRPr="007342C2">
        <w:rPr>
          <w:b/>
        </w:rPr>
        <w:t>.</w:t>
      </w:r>
      <w:r w:rsidR="000474DC">
        <w:t xml:space="preserve"> </w:t>
      </w:r>
      <w:r w:rsidR="00604E27" w:rsidRPr="007342C2">
        <w:t>İstekl</w:t>
      </w:r>
      <w:r w:rsidR="00797BC6">
        <w:t xml:space="preserve">iler teklif birim fiyatları </w:t>
      </w:r>
      <w:r w:rsidR="00604E27" w:rsidRPr="007342C2">
        <w:t>özel teknik şartnamede be</w:t>
      </w:r>
      <w:r w:rsidR="008A66C0">
        <w:t>lirtilen hususlar çerçevesinde</w:t>
      </w:r>
      <w:r w:rsidR="00604E27" w:rsidRPr="007342C2">
        <w:t xml:space="preserve"> hazırlayacaktır.</w:t>
      </w:r>
    </w:p>
    <w:p w:rsidR="00602E24" w:rsidRPr="007342C2" w:rsidRDefault="00252881" w:rsidP="00E30C1E">
      <w:pPr>
        <w:spacing w:before="160" w:line="276" w:lineRule="auto"/>
        <w:jc w:val="both"/>
      </w:pPr>
      <w:r>
        <w:rPr>
          <w:b/>
        </w:rPr>
        <w:t>2.17</w:t>
      </w:r>
      <w:r w:rsidR="0054543A" w:rsidRPr="007342C2">
        <w:rPr>
          <w:b/>
        </w:rPr>
        <w:t>.</w:t>
      </w:r>
      <w:r w:rsidR="00602E24" w:rsidRPr="007342C2">
        <w:t xml:space="preserve">Birim Fiyat Tariflerinde yer alan pozların herhangi bir kısmındaki açıklamalar ile işbu </w:t>
      </w:r>
      <w:r w:rsidR="0054543A" w:rsidRPr="007342C2">
        <w:t>maddedeki açıklamalar</w:t>
      </w:r>
      <w:r w:rsidR="00602E24" w:rsidRPr="007342C2">
        <w:t xml:space="preserve"> arasında bir çelişki olması durumunda, Genel Hükümler geçerli olacaktır.</w:t>
      </w:r>
    </w:p>
    <w:p w:rsidR="002B26CE" w:rsidRPr="002B26CE" w:rsidRDefault="00252881" w:rsidP="00E30C1E">
      <w:pPr>
        <w:shd w:val="clear" w:color="auto" w:fill="FFFFFF"/>
        <w:spacing w:before="160" w:line="276" w:lineRule="auto"/>
        <w:jc w:val="both"/>
      </w:pPr>
      <w:r>
        <w:rPr>
          <w:b/>
        </w:rPr>
        <w:t>2.18</w:t>
      </w:r>
      <w:r w:rsidR="002B26CE" w:rsidRPr="002B26CE">
        <w:rPr>
          <w:b/>
        </w:rPr>
        <w:t>.</w:t>
      </w:r>
      <w:r w:rsidR="002B26CE">
        <w:t xml:space="preserve"> G</w:t>
      </w:r>
      <w:r w:rsidR="002052C6" w:rsidRPr="002B26CE">
        <w:t>ünlük çalış</w:t>
      </w:r>
      <w:r w:rsidR="002B26CE">
        <w:t xml:space="preserve">maları detaylı olarak belirten </w:t>
      </w:r>
      <w:proofErr w:type="spellStart"/>
      <w:r w:rsidR="002B26CE">
        <w:t>Ataşman</w:t>
      </w:r>
      <w:proofErr w:type="spellEnd"/>
      <w:r w:rsidR="002B26CE">
        <w:t xml:space="preserve"> D</w:t>
      </w:r>
      <w:r w:rsidR="002052C6" w:rsidRPr="002B26CE">
        <w:t>efterleri tutulacak</w:t>
      </w:r>
      <w:r w:rsidR="000235F6">
        <w:t xml:space="preserve"> ve aynı gün yüklenici ve işin başındaki </w:t>
      </w:r>
      <w:r w:rsidR="006F612A">
        <w:t xml:space="preserve">kontrol teşkilatı adına </w:t>
      </w:r>
      <w:r w:rsidR="000235F6">
        <w:t xml:space="preserve">idare sürveyanı </w:t>
      </w:r>
      <w:r w:rsidR="002052C6" w:rsidRPr="002B26CE">
        <w:t>tarafından onaylanacaktır</w:t>
      </w:r>
      <w:r w:rsidR="002B26CE" w:rsidRPr="002B26CE">
        <w:t>.</w:t>
      </w:r>
    </w:p>
    <w:p w:rsidR="008800C8" w:rsidRDefault="006F612A" w:rsidP="00E30C1E">
      <w:pPr>
        <w:tabs>
          <w:tab w:val="left" w:pos="142"/>
        </w:tabs>
        <w:spacing w:before="160" w:line="276" w:lineRule="auto"/>
        <w:jc w:val="both"/>
        <w:rPr>
          <w:b/>
          <w:u w:val="single"/>
        </w:rPr>
      </w:pPr>
      <w:r>
        <w:rPr>
          <w:b/>
          <w:u w:val="single"/>
        </w:rPr>
        <w:t>2.19</w:t>
      </w:r>
      <w:r w:rsidR="00D315AD" w:rsidRPr="00D315AD">
        <w:rPr>
          <w:b/>
          <w:u w:val="single"/>
        </w:rPr>
        <w:t>. Taşerona İş Verilmesi</w:t>
      </w:r>
      <w:r w:rsidR="00D315AD">
        <w:rPr>
          <w:b/>
          <w:u w:val="single"/>
        </w:rPr>
        <w:t>:</w:t>
      </w:r>
    </w:p>
    <w:p w:rsidR="008800C8" w:rsidRPr="00D315AD" w:rsidRDefault="006F612A" w:rsidP="00E30C1E">
      <w:pPr>
        <w:widowControl w:val="0"/>
        <w:spacing w:before="120" w:line="276" w:lineRule="auto"/>
        <w:jc w:val="both"/>
      </w:pPr>
      <w:r>
        <w:t xml:space="preserve">Yüklenici </w:t>
      </w:r>
      <w:r w:rsidR="008800C8" w:rsidRPr="00D315AD">
        <w:t>herhangi bir iş kısmını taşeronlara yaptırabilmesi için onunla bi</w:t>
      </w:r>
      <w:r w:rsidR="00D315AD">
        <w:t>r sözleşme yapması ve taşeronu İ</w:t>
      </w:r>
      <w:r w:rsidR="008800C8" w:rsidRPr="00D315AD">
        <w:t>dare</w:t>
      </w:r>
      <w:r w:rsidR="00D315AD">
        <w:t>’</w:t>
      </w:r>
      <w:r w:rsidR="008800C8" w:rsidRPr="00D315AD">
        <w:t>nin yeterli bularak kabul etmesi şarttır.</w:t>
      </w:r>
      <w:r w:rsidR="00D315AD" w:rsidRPr="00D315AD">
        <w:t xml:space="preserve"> </w:t>
      </w:r>
      <w:r w:rsidR="008800C8" w:rsidRPr="00D315AD">
        <w:t xml:space="preserve">Bunun </w:t>
      </w:r>
      <w:r w:rsidR="00D315AD" w:rsidRPr="00D315AD">
        <w:t>için sözleşmenin bir örneği İ</w:t>
      </w:r>
      <w:r w:rsidR="008800C8" w:rsidRPr="00D315AD">
        <w:t>dareye verilecek ve idarece onandığı takdirde taşeron işe başlayabilecektir. Bu hususlar tamamlanmadan taşeron hiçbir surette şantiyede iş yapamaz.</w:t>
      </w:r>
    </w:p>
    <w:p w:rsidR="008800C8" w:rsidRPr="00D315AD" w:rsidRDefault="008800C8" w:rsidP="00E30C1E">
      <w:pPr>
        <w:spacing w:line="276" w:lineRule="auto"/>
        <w:ind w:right="-1"/>
        <w:jc w:val="both"/>
      </w:pPr>
      <w:r w:rsidRPr="00D315AD">
        <w:t xml:space="preserve">Taşeronun yaptığı bütün işlerden idareye karşı </w:t>
      </w:r>
      <w:r w:rsidR="00D315AD" w:rsidRPr="00D315AD">
        <w:t>yüklenici</w:t>
      </w:r>
      <w:r w:rsidR="006F612A">
        <w:t xml:space="preserve"> sorumludur. T</w:t>
      </w:r>
      <w:r w:rsidRPr="00D315AD">
        <w:t>aşero</w:t>
      </w:r>
      <w:r w:rsidR="00545577">
        <w:t>nun İ</w:t>
      </w:r>
      <w:r w:rsidRPr="00D315AD">
        <w:t>darece kabul edilmesi bu sorumluluğu hiçbir şekilde değiştirmez.</w:t>
      </w:r>
    </w:p>
    <w:p w:rsidR="00B76FE7" w:rsidRPr="000E4525" w:rsidRDefault="006F612A" w:rsidP="00E30C1E">
      <w:pPr>
        <w:tabs>
          <w:tab w:val="left" w:pos="142"/>
        </w:tabs>
        <w:spacing w:before="160" w:line="276" w:lineRule="auto"/>
        <w:jc w:val="both"/>
        <w:rPr>
          <w:b/>
          <w:u w:val="single"/>
        </w:rPr>
      </w:pPr>
      <w:r w:rsidRPr="000E4525">
        <w:rPr>
          <w:b/>
          <w:u w:val="single"/>
        </w:rPr>
        <w:t>2.20</w:t>
      </w:r>
      <w:r w:rsidR="00545577" w:rsidRPr="000E4525">
        <w:rPr>
          <w:b/>
          <w:u w:val="single"/>
        </w:rPr>
        <w:t>.Şartnamelerin Farklı Hükümleri:</w:t>
      </w:r>
    </w:p>
    <w:p w:rsidR="00B76FE7" w:rsidRPr="000E4525" w:rsidRDefault="00B76FE7" w:rsidP="00E30C1E">
      <w:pPr>
        <w:widowControl w:val="0"/>
        <w:spacing w:before="120" w:line="276" w:lineRule="auto"/>
        <w:jc w:val="both"/>
      </w:pPr>
      <w:r w:rsidRPr="000E4525">
        <w:t>Sözleşme ve eki şartnamelerde çelişen hükümler bulunduğu takdirde, bu çelişme:</w:t>
      </w:r>
    </w:p>
    <w:p w:rsidR="00B76FE7" w:rsidRPr="000E4525" w:rsidRDefault="00B76FE7" w:rsidP="00E30C1E">
      <w:pPr>
        <w:spacing w:line="276" w:lineRule="auto"/>
        <w:ind w:right="-1"/>
        <w:jc w:val="both"/>
      </w:pPr>
      <w:r w:rsidRPr="000E4525">
        <w:t xml:space="preserve">Sözleşme ile diğer şartnameler arasında ise </w:t>
      </w:r>
      <w:r w:rsidR="000E4525" w:rsidRPr="000E4525">
        <w:t>Şartnamelerdeki hükümler</w:t>
      </w:r>
      <w:r w:rsidRPr="000E4525">
        <w:t>,</w:t>
      </w:r>
    </w:p>
    <w:p w:rsidR="00B76FE7" w:rsidRPr="000E4525" w:rsidRDefault="00B76FE7" w:rsidP="00E30C1E">
      <w:pPr>
        <w:spacing w:line="276" w:lineRule="auto"/>
        <w:ind w:right="-1"/>
        <w:jc w:val="both"/>
      </w:pPr>
      <w:r w:rsidRPr="000E4525">
        <w:t xml:space="preserve">Özel Teknik Şartnameler ile diğer Teknik Şartnameler arasında ise </w:t>
      </w:r>
      <w:r w:rsidR="000E4525" w:rsidRPr="000E4525">
        <w:t>Diğer Teknik Şartnamedeki</w:t>
      </w:r>
      <w:r w:rsidRPr="000E4525">
        <w:t xml:space="preserve"> hükümler,</w:t>
      </w:r>
    </w:p>
    <w:p w:rsidR="00B76FE7" w:rsidRPr="000E4525" w:rsidRDefault="00B76FE7" w:rsidP="00E30C1E">
      <w:pPr>
        <w:spacing w:line="276" w:lineRule="auto"/>
        <w:ind w:right="-1"/>
        <w:jc w:val="both"/>
      </w:pPr>
      <w:r w:rsidRPr="000E4525">
        <w:t>Projelerle diğer şartnameler arasında ise</w:t>
      </w:r>
      <w:r w:rsidR="000E4525" w:rsidRPr="000E4525">
        <w:t xml:space="preserve"> Şartnamelerdeki</w:t>
      </w:r>
      <w:r w:rsidR="00545577" w:rsidRPr="000E4525">
        <w:t xml:space="preserve"> esaslar</w:t>
      </w:r>
      <w:r w:rsidRPr="000E4525">
        <w:t>,</w:t>
      </w:r>
    </w:p>
    <w:p w:rsidR="00B76FE7" w:rsidRPr="000E4525" w:rsidRDefault="00B76FE7" w:rsidP="00E30C1E">
      <w:pPr>
        <w:spacing w:line="276" w:lineRule="auto"/>
        <w:ind w:right="-1"/>
        <w:jc w:val="both"/>
      </w:pPr>
      <w:r w:rsidRPr="000E4525">
        <w:t>Projelerde yazılı boyutlarla ölçeğe göre çizgili boyutlar arasında ise rakam ile yazılı boyutlar,</w:t>
      </w:r>
      <w:r w:rsidR="00545577" w:rsidRPr="000E4525">
        <w:t xml:space="preserve"> </w:t>
      </w:r>
      <w:r w:rsidRPr="000E4525">
        <w:t>esastır.</w:t>
      </w:r>
    </w:p>
    <w:p w:rsidR="00DD265B" w:rsidRPr="00DD3E65" w:rsidRDefault="00D315AD" w:rsidP="00DD3E65">
      <w:pPr>
        <w:spacing w:line="276" w:lineRule="auto"/>
        <w:ind w:right="-1"/>
        <w:jc w:val="both"/>
      </w:pPr>
      <w:r w:rsidRPr="000E4525">
        <w:t>Ancak; projelerde Özel Teknik</w:t>
      </w:r>
      <w:r w:rsidR="00B76FE7" w:rsidRPr="000E4525">
        <w:t xml:space="preserve"> Şar</w:t>
      </w:r>
      <w:r w:rsidRPr="000E4525">
        <w:t>tnameye aykırı esaslar var ise İ</w:t>
      </w:r>
      <w:r w:rsidR="00B76FE7" w:rsidRPr="000E4525">
        <w:t>dare</w:t>
      </w:r>
      <w:r w:rsidR="00545577" w:rsidRPr="000E4525">
        <w:t>’</w:t>
      </w:r>
      <w:r w:rsidR="00B76FE7" w:rsidRPr="000E4525">
        <w:t>nin yazılı olarak yapacağı açıklama esas alınır.</w:t>
      </w:r>
    </w:p>
    <w:p w:rsidR="00F861A6" w:rsidRDefault="006F612A" w:rsidP="00E30C1E">
      <w:pPr>
        <w:spacing w:before="160" w:line="276" w:lineRule="auto"/>
        <w:jc w:val="both"/>
        <w:rPr>
          <w:b/>
          <w:u w:val="single"/>
        </w:rPr>
      </w:pPr>
      <w:r>
        <w:rPr>
          <w:b/>
          <w:u w:val="single"/>
        </w:rPr>
        <w:t>2.21</w:t>
      </w:r>
      <w:r w:rsidR="00F861A6" w:rsidRPr="002D5A6A">
        <w:rPr>
          <w:b/>
          <w:u w:val="single"/>
        </w:rPr>
        <w:t>.</w:t>
      </w:r>
      <w:r w:rsidR="00F861A6">
        <w:rPr>
          <w:b/>
          <w:u w:val="single"/>
        </w:rPr>
        <w:t>İş Süresi Hakkında Açıklamalar</w:t>
      </w:r>
      <w:r w:rsidR="00F861A6" w:rsidRPr="002D5A6A">
        <w:rPr>
          <w:b/>
          <w:u w:val="single"/>
        </w:rPr>
        <w:t>:</w:t>
      </w:r>
    </w:p>
    <w:p w:rsidR="005F288B" w:rsidRPr="005F288B" w:rsidRDefault="006F612A" w:rsidP="005F288B">
      <w:pPr>
        <w:spacing w:before="160" w:line="276" w:lineRule="auto"/>
        <w:jc w:val="both"/>
      </w:pPr>
      <w:r>
        <w:rPr>
          <w:b/>
        </w:rPr>
        <w:t>2.21</w:t>
      </w:r>
      <w:r w:rsidR="00F861A6">
        <w:rPr>
          <w:b/>
        </w:rPr>
        <w:t>.1</w:t>
      </w:r>
      <w:r w:rsidR="00F861A6" w:rsidRPr="00F861A6">
        <w:rPr>
          <w:b/>
        </w:rPr>
        <w:t>.</w:t>
      </w:r>
      <w:r w:rsidR="005F288B">
        <w:rPr>
          <w:b/>
        </w:rPr>
        <w:t xml:space="preserve"> </w:t>
      </w:r>
      <w:r w:rsidR="005F288B">
        <w:t xml:space="preserve">İşin </w:t>
      </w:r>
      <w:r w:rsidR="005F288B" w:rsidRPr="00664F03">
        <w:t>süresi</w:t>
      </w:r>
      <w:r w:rsidR="00273823">
        <w:t xml:space="preserve"> 60</w:t>
      </w:r>
      <w:r w:rsidR="005F288B" w:rsidRPr="00664F03">
        <w:t xml:space="preserve"> iş takvimi</w:t>
      </w:r>
      <w:r w:rsidR="005F288B">
        <w:t xml:space="preserve"> günüdür.</w:t>
      </w:r>
    </w:p>
    <w:p w:rsidR="00F861A6" w:rsidRPr="00F861A6" w:rsidRDefault="00F861A6" w:rsidP="00E30C1E">
      <w:pPr>
        <w:spacing w:before="160" w:line="276" w:lineRule="auto"/>
        <w:jc w:val="both"/>
      </w:pPr>
      <w:r w:rsidRPr="00F861A6">
        <w:rPr>
          <w:b/>
        </w:rPr>
        <w:t xml:space="preserve"> </w:t>
      </w:r>
      <w:r w:rsidR="006F612A">
        <w:rPr>
          <w:b/>
        </w:rPr>
        <w:t>2.21</w:t>
      </w:r>
      <w:r>
        <w:rPr>
          <w:b/>
        </w:rPr>
        <w:t>.2</w:t>
      </w:r>
      <w:r w:rsidRPr="00F861A6">
        <w:rPr>
          <w:b/>
        </w:rPr>
        <w:t xml:space="preserve">. </w:t>
      </w:r>
      <w:r w:rsidR="005F288B" w:rsidRPr="00F861A6">
        <w:t xml:space="preserve">İşin tümünün süresinde bitmemesi halinde gecikme cezası uygulanır, ayrıca kısmi gecikme cezası alınmaz. </w:t>
      </w:r>
    </w:p>
    <w:p w:rsidR="00F861A6" w:rsidRDefault="006F612A" w:rsidP="00E30C1E">
      <w:pPr>
        <w:spacing w:before="160" w:line="276" w:lineRule="auto"/>
        <w:jc w:val="both"/>
      </w:pPr>
      <w:r>
        <w:rPr>
          <w:b/>
        </w:rPr>
        <w:t>2.21</w:t>
      </w:r>
      <w:r w:rsidR="00FC4E7A">
        <w:rPr>
          <w:b/>
        </w:rPr>
        <w:t>.3</w:t>
      </w:r>
      <w:r w:rsidR="00FC4E7A" w:rsidRPr="00F861A6">
        <w:rPr>
          <w:b/>
        </w:rPr>
        <w:t xml:space="preserve">. </w:t>
      </w:r>
      <w:r w:rsidR="00F861A6" w:rsidRPr="00F861A6">
        <w:t>Belirlenen süreler takvim günü esasına göredir. Bu sürenin hesaplanmasında; havanın fen noktasından çalışmaya uygun olmayan devresi, resmi tatil günleri dikkate alındığından, bu nedenlere istinaden ayrıca süre uzatımı verilmez. İnşaatın bünyesinde meydana gelecek imalat artışından dolayı verilecek süre uzatımında veya ertesi seneye zorunlu olarak sirayette, çalışmaya uygun olmayan devre ödenek durumuna ve imalat cinsine göre dikkate alınır.</w:t>
      </w:r>
    </w:p>
    <w:p w:rsidR="00DD265B" w:rsidRDefault="00DD265B" w:rsidP="00E30C1E">
      <w:pPr>
        <w:spacing w:before="160" w:line="276" w:lineRule="auto"/>
        <w:jc w:val="both"/>
      </w:pPr>
    </w:p>
    <w:p w:rsidR="00DD265B" w:rsidRDefault="00DD265B" w:rsidP="00E30C1E">
      <w:pPr>
        <w:spacing w:before="160" w:line="276" w:lineRule="auto"/>
        <w:jc w:val="both"/>
      </w:pPr>
    </w:p>
    <w:p w:rsidR="00B86607" w:rsidRPr="007342C2" w:rsidRDefault="003F5BC1" w:rsidP="00E30C1E">
      <w:pPr>
        <w:widowControl w:val="0"/>
        <w:pBdr>
          <w:top w:val="single" w:sz="4" w:space="1" w:color="auto"/>
          <w:left w:val="single" w:sz="4" w:space="4" w:color="auto"/>
          <w:bottom w:val="single" w:sz="4" w:space="1" w:color="auto"/>
          <w:right w:val="single" w:sz="4" w:space="4" w:color="auto"/>
        </w:pBdr>
        <w:tabs>
          <w:tab w:val="left" w:pos="142"/>
        </w:tabs>
        <w:spacing w:line="276" w:lineRule="auto"/>
        <w:ind w:right="-1"/>
        <w:jc w:val="both"/>
        <w:rPr>
          <w:b/>
        </w:rPr>
      </w:pPr>
      <w:r w:rsidRPr="007342C2">
        <w:rPr>
          <w:b/>
        </w:rPr>
        <w:t xml:space="preserve">MADDE </w:t>
      </w:r>
      <w:r w:rsidR="00811420" w:rsidRPr="007342C2">
        <w:rPr>
          <w:b/>
        </w:rPr>
        <w:t>3</w:t>
      </w:r>
      <w:r w:rsidR="00B9112B" w:rsidRPr="007342C2">
        <w:rPr>
          <w:b/>
        </w:rPr>
        <w:t>:</w:t>
      </w:r>
      <w:r w:rsidR="00811420" w:rsidRPr="007342C2">
        <w:rPr>
          <w:b/>
        </w:rPr>
        <w:t xml:space="preserve"> </w:t>
      </w:r>
      <w:r w:rsidR="00E85920" w:rsidRPr="007342C2">
        <w:rPr>
          <w:b/>
        </w:rPr>
        <w:t xml:space="preserve">SÖZKONUSU İŞİN </w:t>
      </w:r>
      <w:r w:rsidR="00F809AD" w:rsidRPr="007342C2">
        <w:rPr>
          <w:b/>
        </w:rPr>
        <w:t xml:space="preserve">TANIMI VE UYULACAK </w:t>
      </w:r>
      <w:r w:rsidR="00E85920" w:rsidRPr="007342C2">
        <w:rPr>
          <w:b/>
        </w:rPr>
        <w:t>YÖNETMELİKLER</w:t>
      </w:r>
    </w:p>
    <w:p w:rsidR="0054543A" w:rsidRPr="00DD265B" w:rsidRDefault="00811420" w:rsidP="00DD265B">
      <w:pPr>
        <w:pStyle w:val="GvdeMetni"/>
        <w:spacing w:before="160" w:line="276" w:lineRule="auto"/>
        <w:rPr>
          <w:bCs/>
        </w:rPr>
      </w:pPr>
      <w:r w:rsidRPr="007342C2">
        <w:rPr>
          <w:b/>
        </w:rPr>
        <w:t>3.1</w:t>
      </w:r>
      <w:r w:rsidR="00E85920" w:rsidRPr="007342C2">
        <w:rPr>
          <w:b/>
        </w:rPr>
        <w:t>.</w:t>
      </w:r>
      <w:r w:rsidR="00E85920" w:rsidRPr="007342C2">
        <w:rPr>
          <w:bCs/>
        </w:rPr>
        <w:t>İhaleye girecek firmaların, ihale öncesi projeleri ve inşaat sahasını görmesi zorunludur. Aksi halde, İhaleye giren firmanın proje ve iş sahasını gördüğü ve herhangi bir itirazı olmadığı kabul edilecektir. İhaleye katılarak teklif verildikten sonra olabilecek herhangi bir itiraz kabul edilmeyecektir.</w:t>
      </w:r>
    </w:p>
    <w:p w:rsidR="002C1CE8" w:rsidRDefault="002C1CE8" w:rsidP="00E30C1E">
      <w:pPr>
        <w:spacing w:before="160" w:line="276" w:lineRule="auto"/>
        <w:jc w:val="both"/>
      </w:pPr>
      <w:r w:rsidRPr="007342C2">
        <w:rPr>
          <w:b/>
        </w:rPr>
        <w:t>3.</w:t>
      </w:r>
      <w:r w:rsidR="00DD265B" w:rsidRPr="000E4525">
        <w:rPr>
          <w:b/>
        </w:rPr>
        <w:t>2</w:t>
      </w:r>
      <w:r w:rsidRPr="000E4525">
        <w:rPr>
          <w:b/>
        </w:rPr>
        <w:t>.</w:t>
      </w:r>
      <w:r w:rsidRPr="000E4525">
        <w:t xml:space="preserve"> Uygulama projesine uygun olarak tüm imalatlar,</w:t>
      </w:r>
      <w:r w:rsidR="00DD265B" w:rsidRPr="000E4525">
        <w:t xml:space="preserve"> Yapım İşleri Genel Şartnamesi ve </w:t>
      </w:r>
      <w:r w:rsidRPr="000E4525">
        <w:t>Genel Teknik Şartnameye uygun olarak yüklenici tarafından yapılacaktır.</w:t>
      </w:r>
      <w:r w:rsidR="006F612A">
        <w:t xml:space="preserve"> </w:t>
      </w:r>
    </w:p>
    <w:p w:rsidR="005A2BE6" w:rsidRDefault="005A2BE6" w:rsidP="00E30C1E">
      <w:pPr>
        <w:pStyle w:val="GvdeMetni2"/>
        <w:tabs>
          <w:tab w:val="left" w:pos="180"/>
        </w:tabs>
        <w:overflowPunct/>
        <w:autoSpaceDE/>
        <w:autoSpaceDN/>
        <w:adjustRightInd/>
        <w:spacing w:before="160" w:line="276" w:lineRule="auto"/>
        <w:textAlignment w:val="auto"/>
        <w:rPr>
          <w:rFonts w:ascii="Times New Roman" w:hAnsi="Times New Roman" w:cs="Times New Roman"/>
          <w:sz w:val="24"/>
          <w:szCs w:val="24"/>
        </w:rPr>
      </w:pPr>
      <w:r w:rsidRPr="007342C2">
        <w:rPr>
          <w:rFonts w:ascii="Times New Roman" w:hAnsi="Times New Roman" w:cs="Times New Roman"/>
          <w:b/>
          <w:sz w:val="24"/>
          <w:szCs w:val="24"/>
        </w:rPr>
        <w:t>3.</w:t>
      </w:r>
      <w:r w:rsidR="00DD265B">
        <w:rPr>
          <w:rFonts w:ascii="Times New Roman" w:hAnsi="Times New Roman" w:cs="Times New Roman"/>
          <w:b/>
          <w:sz w:val="24"/>
          <w:szCs w:val="24"/>
        </w:rPr>
        <w:t>3</w:t>
      </w:r>
      <w:r w:rsidRPr="007342C2">
        <w:rPr>
          <w:rFonts w:ascii="Times New Roman" w:hAnsi="Times New Roman" w:cs="Times New Roman"/>
          <w:b/>
          <w:sz w:val="24"/>
          <w:szCs w:val="24"/>
        </w:rPr>
        <w:t>.</w:t>
      </w:r>
      <w:r w:rsidRPr="007342C2">
        <w:rPr>
          <w:rFonts w:ascii="Times New Roman" w:hAnsi="Times New Roman" w:cs="Times New Roman"/>
          <w:sz w:val="24"/>
          <w:szCs w:val="24"/>
        </w:rPr>
        <w:t xml:space="preserve">  İş bu teknik şartname ve yapım kuralları ihaleye teklif veren tüm istekliler tarafından peşinen kabul edilmiş sayılır.</w:t>
      </w:r>
    </w:p>
    <w:p w:rsidR="00DD265B" w:rsidRDefault="00DD265B" w:rsidP="00E30C1E">
      <w:pPr>
        <w:pStyle w:val="GvdeMetni2"/>
        <w:tabs>
          <w:tab w:val="left" w:pos="180"/>
        </w:tabs>
        <w:overflowPunct/>
        <w:autoSpaceDE/>
        <w:autoSpaceDN/>
        <w:adjustRightInd/>
        <w:spacing w:before="160" w:line="276" w:lineRule="auto"/>
        <w:textAlignment w:val="auto"/>
        <w:rPr>
          <w:rFonts w:ascii="Times New Roman" w:hAnsi="Times New Roman" w:cs="Times New Roman"/>
          <w:sz w:val="24"/>
          <w:szCs w:val="24"/>
        </w:rPr>
      </w:pPr>
    </w:p>
    <w:p w:rsidR="00BC03A6" w:rsidRDefault="00BC03A6" w:rsidP="00E30C1E">
      <w:pPr>
        <w:pStyle w:val="GvdeMetni2"/>
        <w:tabs>
          <w:tab w:val="left" w:pos="180"/>
        </w:tabs>
        <w:overflowPunct/>
        <w:autoSpaceDE/>
        <w:autoSpaceDN/>
        <w:adjustRightInd/>
        <w:spacing w:before="160" w:line="276" w:lineRule="auto"/>
        <w:textAlignment w:val="auto"/>
        <w:rPr>
          <w:rFonts w:ascii="Times New Roman" w:hAnsi="Times New Roman" w:cs="Times New Roman"/>
          <w:sz w:val="24"/>
          <w:szCs w:val="24"/>
        </w:rPr>
      </w:pPr>
    </w:p>
    <w:p w:rsidR="005732B5" w:rsidRPr="00085944" w:rsidRDefault="003F5BC1" w:rsidP="00E30C1E">
      <w:pPr>
        <w:pBdr>
          <w:top w:val="single" w:sz="4" w:space="1" w:color="auto"/>
          <w:left w:val="single" w:sz="4" w:space="4" w:color="auto"/>
          <w:bottom w:val="single" w:sz="4" w:space="1" w:color="auto"/>
          <w:right w:val="single" w:sz="4" w:space="4" w:color="auto"/>
        </w:pBdr>
        <w:shd w:val="clear" w:color="auto" w:fill="FFFFFF"/>
        <w:spacing w:line="276" w:lineRule="auto"/>
        <w:jc w:val="both"/>
        <w:rPr>
          <w:b/>
          <w:bCs/>
          <w:color w:val="000000"/>
          <w:spacing w:val="-7"/>
          <w:sz w:val="28"/>
          <w:szCs w:val="28"/>
        </w:rPr>
      </w:pPr>
      <w:r w:rsidRPr="00085944">
        <w:rPr>
          <w:b/>
          <w:bCs/>
          <w:color w:val="000000"/>
          <w:spacing w:val="-7"/>
          <w:sz w:val="28"/>
          <w:szCs w:val="28"/>
        </w:rPr>
        <w:t xml:space="preserve">MADDE </w:t>
      </w:r>
      <w:r w:rsidR="00DD265B">
        <w:rPr>
          <w:b/>
          <w:bCs/>
          <w:color w:val="000000"/>
          <w:spacing w:val="-7"/>
          <w:sz w:val="28"/>
          <w:szCs w:val="28"/>
        </w:rPr>
        <w:t>4</w:t>
      </w:r>
      <w:r w:rsidR="000F5224" w:rsidRPr="00085944">
        <w:rPr>
          <w:b/>
          <w:bCs/>
          <w:color w:val="000000"/>
          <w:spacing w:val="-7"/>
          <w:sz w:val="28"/>
          <w:szCs w:val="28"/>
        </w:rPr>
        <w:t>:</w:t>
      </w:r>
      <w:r w:rsidRPr="00085944">
        <w:rPr>
          <w:b/>
          <w:bCs/>
          <w:color w:val="000000"/>
          <w:spacing w:val="-7"/>
          <w:sz w:val="28"/>
          <w:szCs w:val="28"/>
        </w:rPr>
        <w:t xml:space="preserve"> </w:t>
      </w:r>
      <w:r w:rsidR="00EC3BB2">
        <w:rPr>
          <w:b/>
          <w:bCs/>
          <w:color w:val="000000"/>
          <w:spacing w:val="-7"/>
          <w:sz w:val="28"/>
          <w:szCs w:val="28"/>
        </w:rPr>
        <w:t>İŞİN GEÇİCİ OLARAK DURDURULMASI</w:t>
      </w:r>
    </w:p>
    <w:p w:rsidR="003D4E4A" w:rsidRDefault="003D4E4A" w:rsidP="00E30C1E">
      <w:pPr>
        <w:shd w:val="clear" w:color="auto" w:fill="FFFFFF"/>
        <w:spacing w:line="276" w:lineRule="auto"/>
        <w:ind w:right="25"/>
        <w:jc w:val="both"/>
        <w:rPr>
          <w:color w:val="000000"/>
          <w:spacing w:val="-1"/>
        </w:rPr>
      </w:pPr>
    </w:p>
    <w:p w:rsidR="005732B5" w:rsidRDefault="006A248D" w:rsidP="00E30C1E">
      <w:pPr>
        <w:shd w:val="clear" w:color="auto" w:fill="FFFFFF"/>
        <w:spacing w:line="276" w:lineRule="auto"/>
        <w:ind w:right="25"/>
        <w:jc w:val="both"/>
        <w:rPr>
          <w:color w:val="000000"/>
          <w:spacing w:val="-6"/>
        </w:rPr>
      </w:pPr>
      <w:r w:rsidRPr="007342C2">
        <w:rPr>
          <w:color w:val="000000"/>
          <w:spacing w:val="-1"/>
        </w:rPr>
        <w:t xml:space="preserve"> </w:t>
      </w:r>
      <w:r w:rsidR="005732B5" w:rsidRPr="007342C2">
        <w:rPr>
          <w:color w:val="000000"/>
          <w:spacing w:val="-1"/>
        </w:rPr>
        <w:t xml:space="preserve">İşin bir kısmım geçici olarak durdurmaya </w:t>
      </w:r>
      <w:r w:rsidR="006D4F18">
        <w:rPr>
          <w:color w:val="000000"/>
          <w:spacing w:val="-1"/>
        </w:rPr>
        <w:t>Kontrol Teşkilatı</w:t>
      </w:r>
      <w:r w:rsidR="005732B5" w:rsidRPr="007342C2">
        <w:rPr>
          <w:color w:val="000000"/>
          <w:spacing w:val="-1"/>
        </w:rPr>
        <w:t xml:space="preserve"> </w:t>
      </w:r>
      <w:r w:rsidR="00D44D8D">
        <w:rPr>
          <w:color w:val="000000"/>
          <w:spacing w:val="-6"/>
        </w:rPr>
        <w:t>aşağıdaki hallerde yetkilidir.</w:t>
      </w:r>
    </w:p>
    <w:p w:rsidR="0062524F" w:rsidRDefault="002F3CD8" w:rsidP="00E30C1E">
      <w:pPr>
        <w:shd w:val="clear" w:color="auto" w:fill="FFFFFF"/>
        <w:spacing w:line="276" w:lineRule="auto"/>
        <w:ind w:right="25"/>
        <w:jc w:val="both"/>
        <w:rPr>
          <w:color w:val="000000"/>
          <w:spacing w:val="-13"/>
        </w:rPr>
      </w:pPr>
      <w:r>
        <w:rPr>
          <w:b/>
          <w:color w:val="000000"/>
        </w:rPr>
        <w:t>4</w:t>
      </w:r>
      <w:r w:rsidR="00085944" w:rsidRPr="00085944">
        <w:rPr>
          <w:b/>
          <w:color w:val="000000"/>
        </w:rPr>
        <w:t>.1-</w:t>
      </w:r>
      <w:r w:rsidR="00085944">
        <w:rPr>
          <w:color w:val="000000"/>
        </w:rPr>
        <w:t xml:space="preserve"> </w:t>
      </w:r>
      <w:r w:rsidR="008B0547">
        <w:rPr>
          <w:color w:val="000000"/>
        </w:rPr>
        <w:t>Hava şartları</w:t>
      </w:r>
      <w:r w:rsidR="005732B5" w:rsidRPr="007342C2">
        <w:rPr>
          <w:color w:val="000000"/>
        </w:rPr>
        <w:t xml:space="preserve"> bu iş kısmının şartnamelere uygun olarak yapılmasına elverişli </w:t>
      </w:r>
      <w:r w:rsidR="0062524F">
        <w:rPr>
          <w:color w:val="000000"/>
          <w:spacing w:val="-13"/>
        </w:rPr>
        <w:t>değilse</w:t>
      </w:r>
      <w:r w:rsidR="008B0547">
        <w:rPr>
          <w:color w:val="000000"/>
          <w:spacing w:val="-13"/>
        </w:rPr>
        <w:t>,</w:t>
      </w:r>
    </w:p>
    <w:p w:rsidR="000F5224" w:rsidRDefault="002F3CD8" w:rsidP="00E30C1E">
      <w:pPr>
        <w:shd w:val="clear" w:color="auto" w:fill="FFFFFF"/>
        <w:spacing w:line="276" w:lineRule="auto"/>
        <w:ind w:right="25"/>
        <w:jc w:val="both"/>
        <w:rPr>
          <w:color w:val="000000"/>
          <w:spacing w:val="-9"/>
        </w:rPr>
      </w:pPr>
      <w:r>
        <w:rPr>
          <w:b/>
          <w:color w:val="000000"/>
        </w:rPr>
        <w:t>4</w:t>
      </w:r>
      <w:r w:rsidR="00085944" w:rsidRPr="00085944">
        <w:rPr>
          <w:b/>
          <w:color w:val="000000"/>
        </w:rPr>
        <w:t xml:space="preserve">.2- </w:t>
      </w:r>
      <w:r w:rsidR="0062524F">
        <w:rPr>
          <w:color w:val="000000"/>
          <w:spacing w:val="-5"/>
        </w:rPr>
        <w:t xml:space="preserve"> </w:t>
      </w:r>
      <w:r w:rsidR="005732B5" w:rsidRPr="007342C2">
        <w:rPr>
          <w:color w:val="000000"/>
          <w:spacing w:val="-5"/>
        </w:rPr>
        <w:t xml:space="preserve">Malzemelerin uygunsuzluğu veya makinelerin durumu bu iş kısmının şartnameler </w:t>
      </w:r>
      <w:r w:rsidR="005732B5" w:rsidRPr="007342C2">
        <w:rPr>
          <w:color w:val="000000"/>
          <w:spacing w:val="-9"/>
        </w:rPr>
        <w:t xml:space="preserve">ve projelere </w:t>
      </w:r>
      <w:r w:rsidR="00085944" w:rsidRPr="007342C2">
        <w:rPr>
          <w:color w:val="000000"/>
          <w:spacing w:val="-9"/>
        </w:rPr>
        <w:t xml:space="preserve">göre </w:t>
      </w:r>
      <w:r w:rsidR="00085944">
        <w:rPr>
          <w:color w:val="000000"/>
          <w:spacing w:val="-9"/>
        </w:rPr>
        <w:t>yapılmasını</w:t>
      </w:r>
      <w:r w:rsidR="005732B5" w:rsidRPr="007342C2">
        <w:rPr>
          <w:color w:val="000000"/>
          <w:spacing w:val="-9"/>
        </w:rPr>
        <w:t xml:space="preserve"> gerçekleştiremeyecek ise</w:t>
      </w:r>
      <w:r w:rsidR="008B0547">
        <w:rPr>
          <w:color w:val="000000"/>
          <w:spacing w:val="-9"/>
        </w:rPr>
        <w:t>,</w:t>
      </w:r>
    </w:p>
    <w:p w:rsidR="005732B5" w:rsidRDefault="002F3CD8" w:rsidP="00E30C1E">
      <w:pPr>
        <w:shd w:val="clear" w:color="auto" w:fill="FFFFFF"/>
        <w:spacing w:line="276" w:lineRule="auto"/>
        <w:ind w:right="25"/>
        <w:jc w:val="both"/>
        <w:rPr>
          <w:color w:val="000000"/>
          <w:spacing w:val="-11"/>
        </w:rPr>
      </w:pPr>
      <w:r>
        <w:rPr>
          <w:b/>
          <w:color w:val="000000"/>
        </w:rPr>
        <w:t>4</w:t>
      </w:r>
      <w:r w:rsidR="00085944" w:rsidRPr="00085944">
        <w:rPr>
          <w:b/>
          <w:color w:val="000000"/>
        </w:rPr>
        <w:t>.3-</w:t>
      </w:r>
      <w:r w:rsidR="00085944">
        <w:rPr>
          <w:color w:val="000000"/>
        </w:rPr>
        <w:t xml:space="preserve"> </w:t>
      </w:r>
      <w:r w:rsidR="0062524F">
        <w:rPr>
          <w:color w:val="000000"/>
          <w:spacing w:val="-4"/>
        </w:rPr>
        <w:t xml:space="preserve"> </w:t>
      </w:r>
      <w:r w:rsidR="005732B5" w:rsidRPr="007342C2">
        <w:rPr>
          <w:color w:val="000000"/>
          <w:spacing w:val="-4"/>
        </w:rPr>
        <w:t xml:space="preserve">Bu iş kısmında yüklenici sözleşme ve ekleri hükümleri </w:t>
      </w:r>
      <w:r w:rsidR="00E13E6E" w:rsidRPr="007342C2">
        <w:rPr>
          <w:color w:val="000000"/>
          <w:spacing w:val="-4"/>
        </w:rPr>
        <w:t>dâhilinde</w:t>
      </w:r>
      <w:r w:rsidR="005732B5" w:rsidRPr="007342C2">
        <w:rPr>
          <w:color w:val="000000"/>
          <w:spacing w:val="-4"/>
        </w:rPr>
        <w:t xml:space="preserve"> verilen emirlere </w:t>
      </w:r>
      <w:r w:rsidR="008B0547">
        <w:rPr>
          <w:color w:val="000000"/>
          <w:spacing w:val="-11"/>
        </w:rPr>
        <w:t>karşı durursa,</w:t>
      </w:r>
    </w:p>
    <w:p w:rsidR="002F3CD8" w:rsidRDefault="002F3CD8" w:rsidP="00E30C1E">
      <w:pPr>
        <w:spacing w:line="276" w:lineRule="auto"/>
        <w:jc w:val="both"/>
        <w:rPr>
          <w:b/>
        </w:rPr>
      </w:pPr>
      <w:r>
        <w:rPr>
          <w:b/>
          <w:color w:val="000000"/>
        </w:rPr>
        <w:t>4</w:t>
      </w:r>
      <w:r w:rsidR="00085944" w:rsidRPr="00085944">
        <w:rPr>
          <w:b/>
          <w:color w:val="000000"/>
        </w:rPr>
        <w:t>.4-</w:t>
      </w:r>
      <w:r w:rsidR="00085944">
        <w:rPr>
          <w:color w:val="000000"/>
        </w:rPr>
        <w:t xml:space="preserve"> </w:t>
      </w:r>
      <w:r w:rsidR="00E13E6E">
        <w:t xml:space="preserve"> İdare tarafından</w:t>
      </w:r>
      <w:r w:rsidR="0062524F">
        <w:t xml:space="preserve"> çalışmanın durdurulması ile alakalı herhangi bir sebebe bağlı karar</w:t>
      </w:r>
      <w:r w:rsidR="00C23AEF" w:rsidRPr="007342C2">
        <w:t xml:space="preserve"> alınırsa</w:t>
      </w:r>
      <w:r w:rsidR="008B0547">
        <w:rPr>
          <w:b/>
        </w:rPr>
        <w:t>,</w:t>
      </w:r>
      <w:r w:rsidR="001C5162" w:rsidRPr="007342C2">
        <w:rPr>
          <w:b/>
        </w:rPr>
        <w:t xml:space="preserve">     </w:t>
      </w:r>
    </w:p>
    <w:p w:rsidR="002D559A" w:rsidRDefault="002D559A" w:rsidP="002D559A">
      <w:pPr>
        <w:pStyle w:val="GvdeMetni2"/>
        <w:tabs>
          <w:tab w:val="left" w:pos="180"/>
        </w:tabs>
        <w:overflowPunct/>
        <w:autoSpaceDE/>
        <w:autoSpaceDN/>
        <w:adjustRightInd/>
        <w:spacing w:before="160" w:line="276" w:lineRule="auto"/>
        <w:textAlignment w:val="auto"/>
        <w:rPr>
          <w:rFonts w:ascii="Times New Roman" w:hAnsi="Times New Roman" w:cs="Times New Roman"/>
          <w:sz w:val="24"/>
          <w:szCs w:val="24"/>
        </w:rPr>
      </w:pPr>
    </w:p>
    <w:p w:rsidR="002D559A" w:rsidRPr="00085944" w:rsidRDefault="002D559A" w:rsidP="002D559A">
      <w:pPr>
        <w:pBdr>
          <w:top w:val="single" w:sz="4" w:space="1" w:color="auto"/>
          <w:left w:val="single" w:sz="4" w:space="4" w:color="auto"/>
          <w:bottom w:val="single" w:sz="4" w:space="1" w:color="auto"/>
          <w:right w:val="single" w:sz="4" w:space="4" w:color="auto"/>
        </w:pBdr>
        <w:shd w:val="clear" w:color="auto" w:fill="FFFFFF"/>
        <w:spacing w:line="276" w:lineRule="auto"/>
        <w:jc w:val="both"/>
        <w:rPr>
          <w:b/>
          <w:bCs/>
          <w:color w:val="000000"/>
          <w:spacing w:val="-7"/>
          <w:sz w:val="28"/>
          <w:szCs w:val="28"/>
        </w:rPr>
      </w:pPr>
      <w:r w:rsidRPr="00085944">
        <w:rPr>
          <w:b/>
          <w:bCs/>
          <w:color w:val="000000"/>
          <w:spacing w:val="-7"/>
          <w:sz w:val="28"/>
          <w:szCs w:val="28"/>
        </w:rPr>
        <w:t xml:space="preserve">MADDE </w:t>
      </w:r>
      <w:r>
        <w:rPr>
          <w:b/>
          <w:bCs/>
          <w:color w:val="000000"/>
          <w:spacing w:val="-7"/>
          <w:sz w:val="28"/>
          <w:szCs w:val="28"/>
        </w:rPr>
        <w:t>5</w:t>
      </w:r>
      <w:r w:rsidRPr="00085944">
        <w:rPr>
          <w:b/>
          <w:bCs/>
          <w:color w:val="000000"/>
          <w:spacing w:val="-7"/>
          <w:sz w:val="28"/>
          <w:szCs w:val="28"/>
        </w:rPr>
        <w:t xml:space="preserve">: </w:t>
      </w:r>
      <w:r>
        <w:rPr>
          <w:b/>
          <w:bCs/>
          <w:color w:val="000000"/>
          <w:spacing w:val="-7"/>
          <w:sz w:val="28"/>
          <w:szCs w:val="28"/>
        </w:rPr>
        <w:t>YÜKLENİCİNİN YÜKÜMLÜLÜKLERİ</w:t>
      </w:r>
    </w:p>
    <w:p w:rsidR="002D559A" w:rsidRDefault="002D559A" w:rsidP="002D559A">
      <w:pPr>
        <w:shd w:val="clear" w:color="auto" w:fill="FFFFFF"/>
        <w:spacing w:line="276" w:lineRule="auto"/>
        <w:ind w:right="25"/>
        <w:jc w:val="both"/>
        <w:rPr>
          <w:color w:val="000000"/>
          <w:spacing w:val="-1"/>
        </w:rPr>
      </w:pPr>
    </w:p>
    <w:p w:rsidR="00D679CC" w:rsidRDefault="00D679CC" w:rsidP="002D559A">
      <w:pPr>
        <w:shd w:val="clear" w:color="auto" w:fill="FFFFFF"/>
        <w:spacing w:line="276" w:lineRule="auto"/>
        <w:ind w:right="25"/>
        <w:jc w:val="both"/>
        <w:rPr>
          <w:color w:val="000000"/>
          <w:spacing w:val="-1"/>
        </w:rPr>
      </w:pPr>
    </w:p>
    <w:p w:rsidR="00D679CC" w:rsidRDefault="00D679CC" w:rsidP="002D559A">
      <w:pPr>
        <w:shd w:val="clear" w:color="auto" w:fill="FFFFFF"/>
        <w:spacing w:line="276" w:lineRule="auto"/>
        <w:ind w:right="25"/>
        <w:jc w:val="both"/>
        <w:rPr>
          <w:color w:val="000000"/>
          <w:spacing w:val="-1"/>
        </w:rPr>
      </w:pPr>
    </w:p>
    <w:p w:rsidR="00D679CC" w:rsidRDefault="00D679CC" w:rsidP="002D559A">
      <w:pPr>
        <w:shd w:val="clear" w:color="auto" w:fill="FFFFFF"/>
        <w:spacing w:line="276" w:lineRule="auto"/>
        <w:ind w:right="25"/>
        <w:jc w:val="both"/>
        <w:rPr>
          <w:color w:val="000000"/>
          <w:spacing w:val="-1"/>
        </w:rPr>
      </w:pP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.1</w:t>
      </w:r>
      <w:r w:rsidRPr="007342C2">
        <w:rPr>
          <w:color w:val="000000"/>
          <w:spacing w:val="-1"/>
        </w:rPr>
        <w:t xml:space="preserve"> </w:t>
      </w:r>
      <w:r>
        <w:rPr>
          <w:color w:val="000000"/>
          <w:spacing w:val="-1"/>
        </w:rPr>
        <w:t xml:space="preserve">Diğer teknik şartnamelerde belirtilen </w:t>
      </w:r>
      <w:r w:rsidRPr="002D559A">
        <w:rPr>
          <w:color w:val="000000"/>
          <w:spacing w:val="-1"/>
        </w:rPr>
        <w:t>malzemelerin nakliyesi, boşaltma ve yükleme işlemleri ve yerine montajı yüklenici firmaya aittir.</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w:t>
      </w:r>
      <w:r>
        <w:rPr>
          <w:b/>
          <w:color w:val="000000"/>
        </w:rPr>
        <w:t>2</w:t>
      </w:r>
      <w:r w:rsidRPr="007342C2">
        <w:rPr>
          <w:color w:val="000000"/>
          <w:spacing w:val="-1"/>
        </w:rPr>
        <w:t xml:space="preserve"> </w:t>
      </w:r>
      <w:r w:rsidRPr="002D559A">
        <w:rPr>
          <w:color w:val="000000"/>
          <w:spacing w:val="-1"/>
        </w:rPr>
        <w:t>İhale kapsamında alınan malzemeler imalat ve işçilik hatalarına karşı 2 (iki) yıl yüklenicinin garantisinde olacaktır. Yüklenici, garanti kapsamında arızalanan ürünleri ücretsiz değiştirecektir.</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w:t>
      </w:r>
      <w:r>
        <w:rPr>
          <w:b/>
          <w:color w:val="000000"/>
        </w:rPr>
        <w:t>3</w:t>
      </w:r>
      <w:r w:rsidRPr="007342C2">
        <w:rPr>
          <w:color w:val="000000"/>
          <w:spacing w:val="-1"/>
        </w:rPr>
        <w:t xml:space="preserve"> </w:t>
      </w:r>
      <w:r w:rsidRPr="002D559A">
        <w:rPr>
          <w:color w:val="000000"/>
          <w:spacing w:val="-1"/>
        </w:rPr>
        <w:t>Muayene kabul işlemleri neticesinde teknik şartnamede belirtilen özelliklere haiz olmayan malzemelerin kesin kabulü yapılmayacaktır.</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w:t>
      </w:r>
      <w:r>
        <w:rPr>
          <w:b/>
          <w:color w:val="000000"/>
        </w:rPr>
        <w:t>4</w:t>
      </w:r>
      <w:r w:rsidRPr="007342C2">
        <w:rPr>
          <w:color w:val="000000"/>
          <w:spacing w:val="-1"/>
        </w:rPr>
        <w:t xml:space="preserve"> </w:t>
      </w:r>
      <w:r w:rsidRPr="002D559A">
        <w:rPr>
          <w:color w:val="000000"/>
          <w:spacing w:val="-1"/>
        </w:rPr>
        <w:t xml:space="preserve">Gerekli görülmesi halinde taşıma ve test giderleri (tüm giderler) yükleniciye ait olmak üzere rastgele örnekleme yöntemiyle alınan numune üniversite </w:t>
      </w:r>
      <w:proofErr w:type="spellStart"/>
      <w:r w:rsidRPr="002D559A">
        <w:rPr>
          <w:color w:val="000000"/>
          <w:spacing w:val="-1"/>
        </w:rPr>
        <w:t>laboratuarlarına</w:t>
      </w:r>
      <w:proofErr w:type="spellEnd"/>
      <w:r w:rsidRPr="002D559A">
        <w:rPr>
          <w:color w:val="000000"/>
          <w:spacing w:val="-1"/>
        </w:rPr>
        <w:t xml:space="preserve"> test için gönderilecektir.  </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w:t>
      </w:r>
      <w:r>
        <w:rPr>
          <w:b/>
          <w:color w:val="000000"/>
        </w:rPr>
        <w:t>5</w:t>
      </w:r>
      <w:r w:rsidRPr="007342C2">
        <w:rPr>
          <w:color w:val="000000"/>
          <w:spacing w:val="-1"/>
        </w:rPr>
        <w:t xml:space="preserve"> </w:t>
      </w:r>
      <w:r w:rsidRPr="002D559A">
        <w:rPr>
          <w:color w:val="000000"/>
          <w:spacing w:val="-1"/>
        </w:rPr>
        <w:t xml:space="preserve">Teknik şartname esaslarına uygun bulunmayan malzeme, idare tarafından yapılacak tebliğ tarihinden sonra en geç 20(yirmi) gün içerisinde ihaleyi alan firma tarafından idarenin belirleyeceği yer/yerlerden alınacak, aynı miktarda ve istenilen özellikte olanla değiştirilecektir. Yeni getirilen bu partiler de muayene komisyonu ve gerekirse </w:t>
      </w:r>
      <w:proofErr w:type="spellStart"/>
      <w:r w:rsidRPr="002D559A">
        <w:rPr>
          <w:color w:val="000000"/>
          <w:spacing w:val="-1"/>
        </w:rPr>
        <w:t>laboratuar</w:t>
      </w:r>
      <w:proofErr w:type="spellEnd"/>
      <w:r w:rsidRPr="002D559A">
        <w:rPr>
          <w:color w:val="000000"/>
          <w:spacing w:val="-1"/>
        </w:rPr>
        <w:t xml:space="preserve"> muayenesinden geçirildikten sonra uygunlukları tespit edilerek teslim alınacaktır.</w:t>
      </w:r>
    </w:p>
    <w:p w:rsidR="002D559A" w:rsidRPr="002D559A" w:rsidRDefault="002D559A" w:rsidP="002D559A">
      <w:pPr>
        <w:shd w:val="clear" w:color="auto" w:fill="FFFFFF"/>
        <w:spacing w:line="276" w:lineRule="auto"/>
        <w:ind w:right="25"/>
        <w:jc w:val="both"/>
        <w:rPr>
          <w:color w:val="000000"/>
          <w:spacing w:val="-1"/>
        </w:rPr>
      </w:pPr>
      <w:r>
        <w:rPr>
          <w:b/>
          <w:color w:val="000000"/>
        </w:rPr>
        <w:lastRenderedPageBreak/>
        <w:t>5</w:t>
      </w:r>
      <w:r w:rsidRPr="002D559A">
        <w:rPr>
          <w:b/>
          <w:color w:val="000000"/>
        </w:rPr>
        <w:t>.</w:t>
      </w:r>
      <w:r>
        <w:rPr>
          <w:b/>
          <w:color w:val="000000"/>
        </w:rPr>
        <w:t>6</w:t>
      </w:r>
      <w:r w:rsidRPr="007342C2">
        <w:rPr>
          <w:color w:val="000000"/>
          <w:spacing w:val="-1"/>
        </w:rPr>
        <w:t xml:space="preserve"> </w:t>
      </w:r>
      <w:r w:rsidRPr="002D559A">
        <w:rPr>
          <w:color w:val="000000"/>
          <w:spacing w:val="-1"/>
        </w:rPr>
        <w:t>Kontrol teşkilatı imalatın herhangi bir safhasında fabrikaya gelerek dilediği kontrolleri yapabilir. İmalatçı, kontrol mühendisinin vazifesini yapması için gerekli her türlü kolaylığı gösterecektir. Tüm giderler yüklenici tarafından karşılanacaktır.</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w:t>
      </w:r>
      <w:r>
        <w:rPr>
          <w:b/>
          <w:color w:val="000000"/>
        </w:rPr>
        <w:t>7</w:t>
      </w:r>
      <w:r w:rsidRPr="007342C2">
        <w:rPr>
          <w:color w:val="000000"/>
          <w:spacing w:val="-1"/>
        </w:rPr>
        <w:t xml:space="preserve"> </w:t>
      </w:r>
      <w:r w:rsidRPr="002D559A">
        <w:rPr>
          <w:color w:val="000000"/>
          <w:spacing w:val="-1"/>
        </w:rPr>
        <w:t xml:space="preserve">Talep edilen malzemeler; İdare’nin bildireceği yer/yerlere teslim edilmelidir. </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w:t>
      </w:r>
      <w:r>
        <w:rPr>
          <w:b/>
          <w:color w:val="000000"/>
        </w:rPr>
        <w:t>8</w:t>
      </w:r>
      <w:r w:rsidRPr="007342C2">
        <w:rPr>
          <w:color w:val="000000"/>
          <w:spacing w:val="-1"/>
        </w:rPr>
        <w:t xml:space="preserve"> </w:t>
      </w:r>
      <w:r w:rsidRPr="002D559A">
        <w:rPr>
          <w:color w:val="000000"/>
          <w:spacing w:val="-1"/>
        </w:rPr>
        <w:t xml:space="preserve">Hiçbir ihbara ve ikaza gerek kalmadan, malzemelerin taşıma ve indirme ilgili gereken bütün emniyet tedbirlerini alma ve kazalardan korunma usul ve çarelerini personeline öğretmekle mükelleftir. </w:t>
      </w:r>
      <w:r>
        <w:rPr>
          <w:b/>
          <w:color w:val="000000"/>
        </w:rPr>
        <w:t>5</w:t>
      </w:r>
      <w:r w:rsidRPr="002D559A">
        <w:rPr>
          <w:b/>
          <w:color w:val="000000"/>
        </w:rPr>
        <w:t>.</w:t>
      </w:r>
      <w:r>
        <w:rPr>
          <w:b/>
          <w:color w:val="000000"/>
        </w:rPr>
        <w:t>9</w:t>
      </w:r>
      <w:r w:rsidRPr="007342C2">
        <w:rPr>
          <w:color w:val="000000"/>
          <w:spacing w:val="-1"/>
        </w:rPr>
        <w:t xml:space="preserve"> </w:t>
      </w:r>
      <w:r w:rsidRPr="002D559A">
        <w:rPr>
          <w:color w:val="000000"/>
          <w:spacing w:val="-1"/>
        </w:rPr>
        <w:t>Bu itibarla, sözleşme hükümleri yerine getirilirken kasıt, ihmal, tedbirsizlik ve ehil olmayan personel çalıştırılmasından dolayı meydana gelebilecek her türlü kazadan yüklenici sorumludur.</w:t>
      </w:r>
    </w:p>
    <w:p w:rsidR="002D559A" w:rsidRPr="002D559A" w:rsidRDefault="002D559A" w:rsidP="002D559A">
      <w:pPr>
        <w:shd w:val="clear" w:color="auto" w:fill="FFFFFF"/>
        <w:spacing w:line="276" w:lineRule="auto"/>
        <w:ind w:right="25"/>
        <w:jc w:val="both"/>
        <w:rPr>
          <w:color w:val="000000"/>
          <w:spacing w:val="-1"/>
        </w:rPr>
      </w:pPr>
      <w:r w:rsidRPr="002D559A">
        <w:rPr>
          <w:color w:val="000000"/>
          <w:spacing w:val="-1"/>
        </w:rPr>
        <w:tab/>
      </w:r>
      <w:r>
        <w:rPr>
          <w:b/>
          <w:color w:val="000000"/>
        </w:rPr>
        <w:t>5</w:t>
      </w:r>
      <w:r w:rsidRPr="002D559A">
        <w:rPr>
          <w:b/>
          <w:color w:val="000000"/>
        </w:rPr>
        <w:t>.1</w:t>
      </w:r>
      <w:r>
        <w:rPr>
          <w:b/>
          <w:color w:val="000000"/>
        </w:rPr>
        <w:t>0</w:t>
      </w:r>
      <w:r w:rsidRPr="007342C2">
        <w:rPr>
          <w:color w:val="000000"/>
          <w:spacing w:val="-1"/>
        </w:rPr>
        <w:t xml:space="preserve"> </w:t>
      </w:r>
      <w:r w:rsidRPr="002D559A">
        <w:rPr>
          <w:color w:val="000000"/>
          <w:spacing w:val="-1"/>
        </w:rPr>
        <w:t>Ürünler, İdarenin belirlediği yere yüklenici tarafından nakledilecektir. Yüklenici ihale aşamasında fiyatlandırma yaparken hesaba katmalıdır. Bu hususta idarenin hiçbir sorumluluğu bulunmamaktadır.</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.1</w:t>
      </w:r>
      <w:r>
        <w:rPr>
          <w:b/>
          <w:color w:val="000000"/>
        </w:rPr>
        <w:t>1</w:t>
      </w:r>
      <w:r w:rsidRPr="007342C2">
        <w:rPr>
          <w:color w:val="000000"/>
          <w:spacing w:val="-1"/>
        </w:rPr>
        <w:t xml:space="preserve"> </w:t>
      </w:r>
      <w:r w:rsidRPr="002D559A">
        <w:rPr>
          <w:color w:val="000000"/>
          <w:spacing w:val="-1"/>
        </w:rPr>
        <w:t>Muayene ve kabul aşamasında tereddüt yaratacak durumların önüne geçilebilmesi amacıyla; tüm malzemelerinin taşıma esnasında dış etkenlerden korunması ve zarar görmesinin önlenmesine yönelik gerekli tedbirler, yüklenici tarafından alınacaktır.</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.1</w:t>
      </w:r>
      <w:r>
        <w:rPr>
          <w:b/>
          <w:color w:val="000000"/>
        </w:rPr>
        <w:t>2</w:t>
      </w:r>
      <w:r w:rsidRPr="007342C2">
        <w:rPr>
          <w:color w:val="000000"/>
          <w:spacing w:val="-1"/>
        </w:rPr>
        <w:t xml:space="preserve"> </w:t>
      </w:r>
      <w:r w:rsidRPr="002D559A">
        <w:rPr>
          <w:color w:val="000000"/>
          <w:spacing w:val="-1"/>
        </w:rPr>
        <w:t>Tüm malzemeler Teknik Şartnamede belirtilen özelliklere ve teknik çizimlerde belirtilen detaylara uygun olacaktır.</w:t>
      </w:r>
    </w:p>
    <w:p w:rsidR="002D559A" w:rsidRPr="002D559A" w:rsidRDefault="002D559A" w:rsidP="002D559A">
      <w:pPr>
        <w:shd w:val="clear" w:color="auto" w:fill="FFFFFF"/>
        <w:spacing w:line="276" w:lineRule="auto"/>
        <w:ind w:right="25"/>
        <w:jc w:val="both"/>
        <w:rPr>
          <w:color w:val="000000"/>
          <w:spacing w:val="-1"/>
        </w:rPr>
      </w:pPr>
      <w:r w:rsidRPr="002D559A">
        <w:rPr>
          <w:color w:val="000000"/>
          <w:spacing w:val="-1"/>
        </w:rPr>
        <w:tab/>
      </w:r>
      <w:r>
        <w:rPr>
          <w:b/>
          <w:color w:val="000000"/>
        </w:rPr>
        <w:t>5</w:t>
      </w:r>
      <w:r w:rsidRPr="002D559A">
        <w:rPr>
          <w:b/>
          <w:color w:val="000000"/>
        </w:rPr>
        <w:t>.1</w:t>
      </w:r>
      <w:r>
        <w:rPr>
          <w:b/>
          <w:color w:val="000000"/>
        </w:rPr>
        <w:t>3</w:t>
      </w:r>
      <w:r w:rsidRPr="007342C2">
        <w:rPr>
          <w:color w:val="000000"/>
          <w:spacing w:val="-1"/>
        </w:rPr>
        <w:t xml:space="preserve"> </w:t>
      </w:r>
      <w:r w:rsidRPr="002D559A">
        <w:rPr>
          <w:color w:val="000000"/>
          <w:spacing w:val="-1"/>
        </w:rPr>
        <w:t>Yüklenici, ürünlerin garanti süresi içinde vereceği teknik destek karşılığında hiçbir ek ücret talebinde bulunmayacaktır.</w:t>
      </w:r>
    </w:p>
    <w:p w:rsidR="002D559A" w:rsidRPr="002D559A" w:rsidRDefault="002D559A" w:rsidP="002D559A">
      <w:pPr>
        <w:shd w:val="clear" w:color="auto" w:fill="FFFFFF"/>
        <w:spacing w:line="276" w:lineRule="auto"/>
        <w:ind w:right="25"/>
        <w:jc w:val="both"/>
        <w:rPr>
          <w:color w:val="000000"/>
          <w:spacing w:val="-1"/>
        </w:rPr>
      </w:pPr>
      <w:r w:rsidRPr="002D559A">
        <w:rPr>
          <w:color w:val="000000"/>
          <w:spacing w:val="-1"/>
        </w:rPr>
        <w:tab/>
      </w:r>
      <w:r>
        <w:rPr>
          <w:b/>
          <w:color w:val="000000"/>
        </w:rPr>
        <w:t>5</w:t>
      </w:r>
      <w:r w:rsidRPr="002D559A">
        <w:rPr>
          <w:b/>
          <w:color w:val="000000"/>
        </w:rPr>
        <w:t>.1</w:t>
      </w:r>
      <w:r>
        <w:rPr>
          <w:b/>
          <w:color w:val="000000"/>
        </w:rPr>
        <w:t>4</w:t>
      </w:r>
      <w:r w:rsidRPr="007342C2">
        <w:rPr>
          <w:color w:val="000000"/>
          <w:spacing w:val="-1"/>
        </w:rPr>
        <w:t xml:space="preserve"> </w:t>
      </w:r>
      <w:r w:rsidRPr="002D559A">
        <w:rPr>
          <w:color w:val="000000"/>
          <w:spacing w:val="-1"/>
        </w:rPr>
        <w:t>Malzemelerin imalatı ve nakliyesi sırasında gerekli emniyet tedbirleri Yüklenici tarafından alınacaktır.</w:t>
      </w:r>
    </w:p>
    <w:p w:rsidR="002D559A" w:rsidRPr="002D559A" w:rsidRDefault="002D559A" w:rsidP="002D559A">
      <w:pPr>
        <w:shd w:val="clear" w:color="auto" w:fill="FFFFFF"/>
        <w:spacing w:line="276" w:lineRule="auto"/>
        <w:ind w:right="25"/>
        <w:jc w:val="both"/>
        <w:rPr>
          <w:color w:val="000000"/>
          <w:spacing w:val="-1"/>
        </w:rPr>
      </w:pPr>
      <w:r w:rsidRPr="002D559A">
        <w:rPr>
          <w:color w:val="000000"/>
          <w:spacing w:val="-1"/>
        </w:rPr>
        <w:tab/>
      </w:r>
      <w:r>
        <w:rPr>
          <w:b/>
          <w:color w:val="000000"/>
        </w:rPr>
        <w:t>5</w:t>
      </w:r>
      <w:r w:rsidRPr="002D559A">
        <w:rPr>
          <w:b/>
          <w:color w:val="000000"/>
        </w:rPr>
        <w:t>.1</w:t>
      </w:r>
      <w:r>
        <w:rPr>
          <w:b/>
          <w:color w:val="000000"/>
        </w:rPr>
        <w:t>5</w:t>
      </w:r>
      <w:r w:rsidRPr="007342C2">
        <w:rPr>
          <w:color w:val="000000"/>
          <w:spacing w:val="-1"/>
        </w:rPr>
        <w:t xml:space="preserve"> </w:t>
      </w:r>
      <w:r w:rsidRPr="002D559A">
        <w:rPr>
          <w:color w:val="000000"/>
          <w:spacing w:val="-1"/>
        </w:rPr>
        <w:t>Şartnamede istenilen tüm ürünlerin ölçülerinde ± %2 tolerans payı bulunmaktadır.</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.1</w:t>
      </w:r>
      <w:r>
        <w:rPr>
          <w:b/>
          <w:color w:val="000000"/>
        </w:rPr>
        <w:t>6</w:t>
      </w:r>
      <w:r w:rsidRPr="007342C2">
        <w:rPr>
          <w:color w:val="000000"/>
          <w:spacing w:val="-1"/>
        </w:rPr>
        <w:t xml:space="preserve"> </w:t>
      </w:r>
      <w:r w:rsidRPr="002D559A">
        <w:rPr>
          <w:color w:val="000000"/>
          <w:spacing w:val="-1"/>
        </w:rPr>
        <w:t xml:space="preserve">Tüm malzemeler idarenin belirleyeceği </w:t>
      </w:r>
      <w:proofErr w:type="spellStart"/>
      <w:r w:rsidRPr="002D559A">
        <w:rPr>
          <w:color w:val="000000"/>
          <w:spacing w:val="-1"/>
        </w:rPr>
        <w:t>Ral</w:t>
      </w:r>
      <w:proofErr w:type="spellEnd"/>
      <w:r w:rsidRPr="002D559A">
        <w:rPr>
          <w:color w:val="000000"/>
          <w:spacing w:val="-1"/>
        </w:rPr>
        <w:t xml:space="preserve"> kodlarına göre belirlenen renklerde olacaktır.</w:t>
      </w:r>
    </w:p>
    <w:p w:rsidR="002D559A" w:rsidRPr="002D559A"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.1</w:t>
      </w:r>
      <w:r>
        <w:rPr>
          <w:b/>
          <w:color w:val="000000"/>
        </w:rPr>
        <w:t>7</w:t>
      </w:r>
      <w:r w:rsidRPr="007342C2">
        <w:rPr>
          <w:color w:val="000000"/>
          <w:spacing w:val="-1"/>
        </w:rPr>
        <w:t xml:space="preserve"> </w:t>
      </w:r>
      <w:r w:rsidRPr="002D559A">
        <w:rPr>
          <w:color w:val="000000"/>
          <w:spacing w:val="-1"/>
        </w:rPr>
        <w:t>Yüklenici, eğer varsa yapacağı imalatların detaylarını belirten uygulama projelerini, kullanacağı malzemelerin teknik özelliklerini ( marka, model, kalite belgesi vb. ) ve miktarlarını idarenin onayına sunacaktır. Yüklenici imalat sonrası as-</w:t>
      </w:r>
      <w:proofErr w:type="spellStart"/>
      <w:r w:rsidRPr="002D559A">
        <w:rPr>
          <w:color w:val="000000"/>
          <w:spacing w:val="-1"/>
        </w:rPr>
        <w:t>build</w:t>
      </w:r>
      <w:proofErr w:type="spellEnd"/>
      <w:r w:rsidRPr="002D559A">
        <w:rPr>
          <w:color w:val="000000"/>
          <w:spacing w:val="-1"/>
        </w:rPr>
        <w:t xml:space="preserve"> projeleri hazırlayıp idareye teslim edecektir.</w:t>
      </w:r>
    </w:p>
    <w:p w:rsidR="00D679CC" w:rsidRDefault="00D679CC" w:rsidP="002D559A">
      <w:pPr>
        <w:shd w:val="clear" w:color="auto" w:fill="FFFFFF"/>
        <w:spacing w:line="276" w:lineRule="auto"/>
        <w:ind w:right="25"/>
        <w:jc w:val="both"/>
        <w:rPr>
          <w:b/>
          <w:color w:val="000000"/>
        </w:rPr>
      </w:pPr>
    </w:p>
    <w:p w:rsidR="00D679CC" w:rsidRDefault="00D679CC" w:rsidP="002D559A">
      <w:pPr>
        <w:shd w:val="clear" w:color="auto" w:fill="FFFFFF"/>
        <w:spacing w:line="276" w:lineRule="auto"/>
        <w:ind w:right="25"/>
        <w:jc w:val="both"/>
        <w:rPr>
          <w:b/>
          <w:color w:val="000000"/>
        </w:rPr>
      </w:pPr>
    </w:p>
    <w:p w:rsidR="00D679CC" w:rsidRDefault="00D679CC" w:rsidP="002D559A">
      <w:pPr>
        <w:shd w:val="clear" w:color="auto" w:fill="FFFFFF"/>
        <w:spacing w:line="276" w:lineRule="auto"/>
        <w:ind w:right="25"/>
        <w:jc w:val="both"/>
        <w:rPr>
          <w:b/>
          <w:color w:val="000000"/>
        </w:rPr>
      </w:pPr>
    </w:p>
    <w:p w:rsidR="00D679CC" w:rsidRDefault="00D679CC" w:rsidP="002D559A">
      <w:pPr>
        <w:shd w:val="clear" w:color="auto" w:fill="FFFFFF"/>
        <w:spacing w:line="276" w:lineRule="auto"/>
        <w:ind w:right="25"/>
        <w:jc w:val="both"/>
        <w:rPr>
          <w:b/>
          <w:color w:val="000000"/>
        </w:rPr>
      </w:pPr>
    </w:p>
    <w:p w:rsidR="00D679CC" w:rsidRDefault="002D559A" w:rsidP="002D559A">
      <w:pPr>
        <w:shd w:val="clear" w:color="auto" w:fill="FFFFFF"/>
        <w:spacing w:line="276" w:lineRule="auto"/>
        <w:ind w:right="25"/>
        <w:jc w:val="both"/>
        <w:rPr>
          <w:color w:val="000000"/>
          <w:spacing w:val="-1"/>
        </w:rPr>
      </w:pPr>
      <w:r>
        <w:rPr>
          <w:b/>
          <w:color w:val="000000"/>
        </w:rPr>
        <w:t>5</w:t>
      </w:r>
      <w:r w:rsidRPr="002D559A">
        <w:rPr>
          <w:b/>
          <w:color w:val="000000"/>
        </w:rPr>
        <w:t>.1</w:t>
      </w:r>
      <w:r>
        <w:rPr>
          <w:b/>
          <w:color w:val="000000"/>
        </w:rPr>
        <w:t>8</w:t>
      </w:r>
      <w:r w:rsidRPr="007342C2">
        <w:rPr>
          <w:color w:val="000000"/>
          <w:spacing w:val="-1"/>
        </w:rPr>
        <w:t xml:space="preserve"> </w:t>
      </w:r>
      <w:r w:rsidRPr="002D559A">
        <w:rPr>
          <w:color w:val="000000"/>
          <w:spacing w:val="-1"/>
        </w:rPr>
        <w:t xml:space="preserve">Numuneler üzerinde idarenin değişiklik yapma hakkı bulunacaktır. </w:t>
      </w:r>
    </w:p>
    <w:p w:rsidR="002D559A" w:rsidRPr="002D559A" w:rsidRDefault="002D559A" w:rsidP="002D559A">
      <w:pPr>
        <w:shd w:val="clear" w:color="auto" w:fill="FFFFFF"/>
        <w:spacing w:line="276" w:lineRule="auto"/>
        <w:ind w:right="25"/>
        <w:jc w:val="both"/>
        <w:rPr>
          <w:color w:val="000000"/>
          <w:spacing w:val="-1"/>
        </w:rPr>
      </w:pPr>
      <w:r w:rsidRPr="002D559A">
        <w:rPr>
          <w:color w:val="000000"/>
          <w:spacing w:val="-1"/>
        </w:rPr>
        <w:tab/>
      </w:r>
      <w:r>
        <w:rPr>
          <w:b/>
          <w:color w:val="000000"/>
        </w:rPr>
        <w:t>5</w:t>
      </w:r>
      <w:r w:rsidRPr="002D559A">
        <w:rPr>
          <w:b/>
          <w:color w:val="000000"/>
        </w:rPr>
        <w:t>.1</w:t>
      </w:r>
      <w:r>
        <w:rPr>
          <w:b/>
          <w:color w:val="000000"/>
        </w:rPr>
        <w:t>9</w:t>
      </w:r>
      <w:r w:rsidRPr="007342C2">
        <w:rPr>
          <w:color w:val="000000"/>
          <w:spacing w:val="-1"/>
        </w:rPr>
        <w:t xml:space="preserve"> </w:t>
      </w:r>
      <w:r w:rsidRPr="002D559A">
        <w:rPr>
          <w:color w:val="000000"/>
          <w:spacing w:val="-1"/>
        </w:rPr>
        <w:t xml:space="preserve">Yeni tesis edilecek sinyalizasyon sitemi için abonelik ve proje gibi işlemler yüklenici tarafından yapılacak belediye sadece varsa abonelik ücretini ödeyecektir. Bunun dışındaki diğer kurumlardan (Kara Yolları, Valilik, </w:t>
      </w:r>
      <w:proofErr w:type="spellStart"/>
      <w:r w:rsidRPr="002D559A">
        <w:rPr>
          <w:color w:val="000000"/>
          <w:spacing w:val="-1"/>
        </w:rPr>
        <w:t>Tedaş</w:t>
      </w:r>
      <w:proofErr w:type="spellEnd"/>
      <w:r w:rsidRPr="002D559A">
        <w:rPr>
          <w:color w:val="000000"/>
          <w:spacing w:val="-1"/>
        </w:rPr>
        <w:t xml:space="preserve"> ) alınması gereken izin ve müsaade gibi her türlü işlem ve yapılması gereken işler belediye adına yüklenici firma tarafından yapılacaktır.  </w:t>
      </w:r>
    </w:p>
    <w:p w:rsidR="002D559A" w:rsidRPr="002D559A" w:rsidRDefault="002D559A" w:rsidP="002D559A">
      <w:pPr>
        <w:shd w:val="clear" w:color="auto" w:fill="FFFFFF"/>
        <w:spacing w:line="276" w:lineRule="auto"/>
        <w:ind w:right="25"/>
        <w:jc w:val="both"/>
        <w:rPr>
          <w:color w:val="000000"/>
          <w:spacing w:val="-1"/>
        </w:rPr>
      </w:pPr>
      <w:r w:rsidRPr="002D559A">
        <w:rPr>
          <w:color w:val="000000"/>
          <w:spacing w:val="-1"/>
        </w:rPr>
        <w:tab/>
      </w:r>
      <w:r>
        <w:rPr>
          <w:b/>
          <w:color w:val="000000"/>
        </w:rPr>
        <w:t>5</w:t>
      </w:r>
      <w:r w:rsidRPr="002D559A">
        <w:rPr>
          <w:b/>
          <w:color w:val="000000"/>
        </w:rPr>
        <w:t>.</w:t>
      </w:r>
      <w:r>
        <w:rPr>
          <w:b/>
          <w:color w:val="000000"/>
        </w:rPr>
        <w:t>20</w:t>
      </w:r>
      <w:r w:rsidRPr="007342C2">
        <w:rPr>
          <w:color w:val="000000"/>
          <w:spacing w:val="-1"/>
        </w:rPr>
        <w:t xml:space="preserve"> </w:t>
      </w:r>
      <w:r w:rsidRPr="002D559A">
        <w:rPr>
          <w:color w:val="000000"/>
          <w:spacing w:val="-1"/>
        </w:rPr>
        <w:t>İdarenin onayı olmadan hiçbir malzeme alınmayacaktır. Aksi takdirde tüm sorumluluk yükleniciye ait olacaktır.</w:t>
      </w:r>
    </w:p>
    <w:p w:rsidR="002F3CD8" w:rsidRDefault="002D559A" w:rsidP="002D559A">
      <w:pPr>
        <w:shd w:val="clear" w:color="auto" w:fill="FFFFFF"/>
        <w:spacing w:line="276" w:lineRule="auto"/>
        <w:ind w:right="25"/>
        <w:jc w:val="both"/>
        <w:rPr>
          <w:b/>
        </w:rPr>
      </w:pPr>
      <w:r>
        <w:rPr>
          <w:b/>
          <w:color w:val="000000"/>
        </w:rPr>
        <w:t>5</w:t>
      </w:r>
      <w:r w:rsidRPr="002D559A">
        <w:rPr>
          <w:b/>
          <w:color w:val="000000"/>
        </w:rPr>
        <w:t>.</w:t>
      </w:r>
      <w:r>
        <w:rPr>
          <w:b/>
          <w:color w:val="000000"/>
        </w:rPr>
        <w:t>2</w:t>
      </w:r>
      <w:r w:rsidRPr="002D559A">
        <w:rPr>
          <w:b/>
          <w:color w:val="000000"/>
        </w:rPr>
        <w:t>1</w:t>
      </w:r>
      <w:r w:rsidRPr="007342C2">
        <w:rPr>
          <w:color w:val="000000"/>
          <w:spacing w:val="-1"/>
        </w:rPr>
        <w:t xml:space="preserve"> </w:t>
      </w:r>
      <w:r w:rsidRPr="002D559A">
        <w:rPr>
          <w:color w:val="000000"/>
          <w:spacing w:val="-1"/>
        </w:rPr>
        <w:t>Kabul ve muayenelerin amaca uygun bir şekilde sonuçlanması halinde, kabul ve muayene raporları ilgili birimce hazırlanarak gönderilen formların İdare tarafından Makamca onaylandığı tarihte kabul işlemleri tamamlanmış olacaktır.</w:t>
      </w:r>
    </w:p>
    <w:p w:rsidR="007E34FA" w:rsidRDefault="001C5162" w:rsidP="00E30C1E">
      <w:pPr>
        <w:spacing w:line="276" w:lineRule="auto"/>
        <w:jc w:val="both"/>
        <w:rPr>
          <w:b/>
        </w:rPr>
      </w:pPr>
      <w:r w:rsidRPr="007342C2">
        <w:rPr>
          <w:b/>
        </w:rPr>
        <w:t xml:space="preserve">  </w:t>
      </w:r>
    </w:p>
    <w:p w:rsidR="007E34FA" w:rsidRDefault="007E34FA" w:rsidP="00E30C1E">
      <w:pPr>
        <w:spacing w:line="276" w:lineRule="auto"/>
        <w:jc w:val="both"/>
        <w:rPr>
          <w:b/>
        </w:rPr>
      </w:pPr>
    </w:p>
    <w:p w:rsidR="00D679CC" w:rsidRDefault="00D679CC" w:rsidP="00E30C1E">
      <w:pPr>
        <w:spacing w:line="276" w:lineRule="auto"/>
        <w:jc w:val="both"/>
        <w:rPr>
          <w:b/>
        </w:rPr>
      </w:pPr>
    </w:p>
    <w:p w:rsidR="00D679CC" w:rsidRDefault="00D679CC" w:rsidP="00E30C1E">
      <w:pPr>
        <w:spacing w:line="276" w:lineRule="auto"/>
        <w:jc w:val="both"/>
        <w:rPr>
          <w:b/>
        </w:rPr>
      </w:pPr>
    </w:p>
    <w:p w:rsidR="00EC3BB2" w:rsidRDefault="001C5162" w:rsidP="00E30C1E">
      <w:pPr>
        <w:spacing w:line="276" w:lineRule="auto"/>
        <w:jc w:val="both"/>
        <w:rPr>
          <w:b/>
        </w:rPr>
      </w:pPr>
      <w:r w:rsidRPr="007342C2">
        <w:rPr>
          <w:b/>
        </w:rPr>
        <w:t xml:space="preserve">  </w:t>
      </w:r>
    </w:p>
    <w:p w:rsidR="002F3CD8" w:rsidRPr="00085944" w:rsidRDefault="002F3CD8" w:rsidP="002F3CD8">
      <w:pPr>
        <w:pBdr>
          <w:top w:val="single" w:sz="4" w:space="1" w:color="auto"/>
          <w:left w:val="single" w:sz="4" w:space="4" w:color="auto"/>
          <w:bottom w:val="single" w:sz="4" w:space="1" w:color="auto"/>
          <w:right w:val="single" w:sz="4" w:space="4" w:color="auto"/>
        </w:pBdr>
        <w:shd w:val="clear" w:color="auto" w:fill="FFFFFF"/>
        <w:spacing w:line="276" w:lineRule="auto"/>
        <w:jc w:val="both"/>
        <w:rPr>
          <w:b/>
          <w:bCs/>
          <w:color w:val="000000"/>
          <w:spacing w:val="-7"/>
          <w:sz w:val="28"/>
          <w:szCs w:val="28"/>
        </w:rPr>
      </w:pPr>
      <w:r w:rsidRPr="00085944">
        <w:rPr>
          <w:b/>
          <w:bCs/>
          <w:color w:val="000000"/>
          <w:spacing w:val="-7"/>
          <w:sz w:val="28"/>
          <w:szCs w:val="28"/>
        </w:rPr>
        <w:t xml:space="preserve">MADDE </w:t>
      </w:r>
      <w:r w:rsidR="002D559A">
        <w:rPr>
          <w:b/>
          <w:bCs/>
          <w:color w:val="000000"/>
          <w:spacing w:val="-7"/>
          <w:sz w:val="28"/>
          <w:szCs w:val="28"/>
        </w:rPr>
        <w:t>6</w:t>
      </w:r>
      <w:r w:rsidRPr="00085944">
        <w:rPr>
          <w:b/>
          <w:bCs/>
          <w:color w:val="000000"/>
          <w:spacing w:val="-7"/>
          <w:sz w:val="28"/>
          <w:szCs w:val="28"/>
        </w:rPr>
        <w:t xml:space="preserve">: </w:t>
      </w:r>
      <w:r>
        <w:rPr>
          <w:b/>
          <w:bCs/>
          <w:color w:val="000000"/>
          <w:spacing w:val="-7"/>
          <w:sz w:val="28"/>
          <w:szCs w:val="28"/>
        </w:rPr>
        <w:t>ÖZEL HÜKÜMLER</w:t>
      </w:r>
    </w:p>
    <w:p w:rsidR="00EC3BB2" w:rsidRDefault="00EC3BB2" w:rsidP="00E30C1E">
      <w:pPr>
        <w:spacing w:line="276" w:lineRule="auto"/>
        <w:jc w:val="both"/>
        <w:rPr>
          <w:b/>
        </w:rPr>
      </w:pPr>
    </w:p>
    <w:p w:rsidR="007E34FA" w:rsidRDefault="007E34FA" w:rsidP="00A83345">
      <w:pPr>
        <w:spacing w:line="276" w:lineRule="auto"/>
        <w:jc w:val="both"/>
        <w:rPr>
          <w:b/>
        </w:rPr>
      </w:pPr>
      <w:bookmarkStart w:id="0" w:name="OLE_LINK1"/>
      <w:bookmarkStart w:id="1" w:name="OLE_LINK2"/>
      <w:bookmarkStart w:id="2" w:name="OLE_LINK3"/>
      <w:bookmarkStart w:id="3" w:name="OLE_LINK4"/>
      <w:bookmarkStart w:id="4" w:name="OLE_LINK5"/>
      <w:bookmarkStart w:id="5" w:name="OLE_LINK6"/>
      <w:bookmarkStart w:id="6" w:name="OLE_LINK7"/>
      <w:bookmarkStart w:id="7" w:name="OLE_LINK9"/>
      <w:bookmarkStart w:id="8" w:name="OLE_LINK8"/>
    </w:p>
    <w:p w:rsidR="00D679CC" w:rsidRDefault="00D679CC" w:rsidP="00A83345">
      <w:pPr>
        <w:spacing w:line="276" w:lineRule="auto"/>
        <w:jc w:val="both"/>
        <w:rPr>
          <w:b/>
        </w:rPr>
      </w:pPr>
    </w:p>
    <w:p w:rsidR="007E34FA" w:rsidRDefault="007E34FA" w:rsidP="00A83345">
      <w:pPr>
        <w:spacing w:line="276" w:lineRule="auto"/>
        <w:jc w:val="both"/>
        <w:rPr>
          <w:b/>
        </w:rPr>
      </w:pPr>
    </w:p>
    <w:p w:rsidR="00A83345" w:rsidRDefault="006D4F18" w:rsidP="00A83345">
      <w:pPr>
        <w:spacing w:line="276" w:lineRule="auto"/>
        <w:jc w:val="both"/>
      </w:pPr>
      <w:r>
        <w:rPr>
          <w:b/>
        </w:rPr>
        <w:tab/>
      </w:r>
      <w:r>
        <w:rPr>
          <w:b/>
        </w:rPr>
        <w:tab/>
      </w:r>
      <w:r>
        <w:rPr>
          <w:b/>
        </w:rPr>
        <w:tab/>
      </w:r>
      <w:r>
        <w:rPr>
          <w:b/>
        </w:rPr>
        <w:tab/>
      </w:r>
      <w:r w:rsidR="00DD265B">
        <w:rPr>
          <w:b/>
        </w:rPr>
        <w:tab/>
      </w:r>
      <w:r>
        <w:rPr>
          <w:b/>
        </w:rPr>
        <w:tab/>
      </w:r>
      <w:r>
        <w:rPr>
          <w:b/>
        </w:rPr>
        <w:tab/>
      </w:r>
      <w:r>
        <w:rPr>
          <w:b/>
        </w:rPr>
        <w:tab/>
      </w:r>
      <w:r>
        <w:rPr>
          <w:b/>
        </w:rPr>
        <w:tab/>
      </w:r>
      <w:r>
        <w:rPr>
          <w:b/>
        </w:rPr>
        <w:tab/>
      </w:r>
      <w:r w:rsidR="004674FA">
        <w:rPr>
          <w:b/>
        </w:rPr>
        <w:tab/>
      </w:r>
      <w:r w:rsidR="004674FA">
        <w:rPr>
          <w:b/>
        </w:rPr>
        <w:tab/>
      </w:r>
      <w:r w:rsidR="004674FA">
        <w:rPr>
          <w:b/>
        </w:rPr>
        <w:tab/>
      </w:r>
      <w:r w:rsidR="004674FA">
        <w:rPr>
          <w:b/>
        </w:rPr>
        <w:tab/>
      </w:r>
      <w:r w:rsidR="004674FA">
        <w:rPr>
          <w:b/>
        </w:rPr>
        <w:tab/>
      </w:r>
      <w:r w:rsidR="002D559A">
        <w:rPr>
          <w:b/>
        </w:rPr>
        <w:t>6</w:t>
      </w:r>
      <w:r w:rsidR="008A5348">
        <w:rPr>
          <w:b/>
        </w:rPr>
        <w:t>.1</w:t>
      </w:r>
      <w:r w:rsidR="008A5348" w:rsidRPr="000E4525">
        <w:rPr>
          <w:b/>
        </w:rPr>
        <w:t>-</w:t>
      </w:r>
      <w:r w:rsidR="0034600F" w:rsidRPr="000E4525">
        <w:t xml:space="preserve">Yüklenici, </w:t>
      </w:r>
      <w:r w:rsidR="004F44EF">
        <w:t>kontro</w:t>
      </w:r>
      <w:r w:rsidR="002F3CD8" w:rsidRPr="000E4525">
        <w:t>l ekibinin her türlü</w:t>
      </w:r>
      <w:r w:rsidR="008A5348" w:rsidRPr="000E4525">
        <w:t xml:space="preserve">(baret, çelik burunlu </w:t>
      </w:r>
      <w:proofErr w:type="spellStart"/>
      <w:proofErr w:type="gramStart"/>
      <w:r w:rsidR="008A5348" w:rsidRPr="000E4525">
        <w:t>ayakkabı,</w:t>
      </w:r>
      <w:r w:rsidR="002F3CD8" w:rsidRPr="000E4525">
        <w:t>vs</w:t>
      </w:r>
      <w:proofErr w:type="spellEnd"/>
      <w:r w:rsidR="002F3CD8" w:rsidRPr="000E4525">
        <w:t>.</w:t>
      </w:r>
      <w:proofErr w:type="gramEnd"/>
      <w:r w:rsidR="002F3CD8" w:rsidRPr="000E4525">
        <w:t>) iş güvenliğini ekipmanlarını karşıla</w:t>
      </w:r>
      <w:r w:rsidR="0034600F" w:rsidRPr="000E4525">
        <w:t>yacaktır.</w:t>
      </w:r>
    </w:p>
    <w:p w:rsidR="007E34FA" w:rsidRDefault="007E34FA" w:rsidP="00A83345">
      <w:pPr>
        <w:spacing w:line="276" w:lineRule="auto"/>
        <w:jc w:val="both"/>
      </w:pPr>
    </w:p>
    <w:p w:rsidR="007E34FA" w:rsidRDefault="007E34FA" w:rsidP="00820951">
      <w:pPr>
        <w:spacing w:line="276" w:lineRule="auto"/>
        <w:jc w:val="both"/>
      </w:pPr>
    </w:p>
    <w:p w:rsidR="008B0547" w:rsidRPr="004674FA" w:rsidRDefault="004674FA" w:rsidP="004674FA">
      <w:pPr>
        <w:spacing w:line="276" w:lineRule="auto"/>
        <w:jc w:val="both"/>
        <w:rPr>
          <w:b/>
        </w:rPr>
      </w:pPr>
      <w:r>
        <w:t xml:space="preserve">İş bu sözleşme </w:t>
      </w:r>
      <w:r w:rsidR="002D559A">
        <w:t>6</w:t>
      </w:r>
      <w:r>
        <w:t xml:space="preserve"> </w:t>
      </w:r>
      <w:r w:rsidR="004A1FF1">
        <w:t xml:space="preserve">madde ve </w:t>
      </w:r>
      <w:r w:rsidR="00005412">
        <w:t>9</w:t>
      </w:r>
      <w:bookmarkStart w:id="9" w:name="_GoBack"/>
      <w:bookmarkEnd w:id="9"/>
      <w:r w:rsidR="006D4F18" w:rsidRPr="006D4F18">
        <w:t xml:space="preserve"> sayfadan ibarettir.</w:t>
      </w:r>
    </w:p>
    <w:p w:rsidR="008B0547" w:rsidRDefault="008B0547" w:rsidP="00E30C1E">
      <w:pPr>
        <w:spacing w:line="276" w:lineRule="auto"/>
        <w:jc w:val="both"/>
        <w:rPr>
          <w:b/>
        </w:rPr>
      </w:pPr>
    </w:p>
    <w:p w:rsidR="004674FA" w:rsidRDefault="004674FA" w:rsidP="00E30C1E">
      <w:pPr>
        <w:spacing w:line="276" w:lineRule="auto"/>
        <w:jc w:val="both"/>
        <w:rPr>
          <w:b/>
        </w:rPr>
      </w:pPr>
    </w:p>
    <w:p w:rsidR="004674FA" w:rsidRDefault="004674FA" w:rsidP="00E30C1E">
      <w:pPr>
        <w:spacing w:line="276" w:lineRule="auto"/>
        <w:jc w:val="both"/>
        <w:rPr>
          <w:b/>
        </w:rPr>
      </w:pPr>
    </w:p>
    <w:p w:rsidR="004674FA" w:rsidRDefault="004674FA" w:rsidP="00E30C1E">
      <w:pPr>
        <w:spacing w:line="276" w:lineRule="auto"/>
        <w:jc w:val="both"/>
        <w:rPr>
          <w:b/>
        </w:rPr>
      </w:pPr>
    </w:p>
    <w:p w:rsidR="00A43820" w:rsidRDefault="0062524F" w:rsidP="006D4F18">
      <w:pPr>
        <w:spacing w:line="276" w:lineRule="auto"/>
        <w:jc w:val="center"/>
        <w:rPr>
          <w:b/>
          <w:u w:val="single"/>
        </w:rPr>
      </w:pPr>
      <w:r w:rsidRPr="00180EA6">
        <w:rPr>
          <w:b/>
          <w:u w:val="single"/>
        </w:rPr>
        <w:t>DÜZENLEYEN</w:t>
      </w:r>
      <w:r w:rsidR="000844BF" w:rsidRPr="000844BF">
        <w:rPr>
          <w:b/>
        </w:rPr>
        <w:t xml:space="preserve"> </w:t>
      </w:r>
      <w:r w:rsidR="000844BF">
        <w:rPr>
          <w:b/>
        </w:rPr>
        <w:t xml:space="preserve">                                                </w:t>
      </w:r>
      <w:r w:rsidR="0027257A">
        <w:rPr>
          <w:b/>
        </w:rPr>
        <w:t xml:space="preserve">            </w:t>
      </w:r>
      <w:r w:rsidR="000844BF">
        <w:rPr>
          <w:b/>
        </w:rPr>
        <w:t xml:space="preserve">   </w:t>
      </w:r>
      <w:r w:rsidR="000844BF" w:rsidRPr="000844BF">
        <w:rPr>
          <w:b/>
        </w:rPr>
        <w:t xml:space="preserve">  </w:t>
      </w:r>
      <w:r w:rsidR="000844BF" w:rsidRPr="00180EA6">
        <w:rPr>
          <w:b/>
          <w:u w:val="single"/>
        </w:rPr>
        <w:t>UYGUNDUR</w:t>
      </w:r>
    </w:p>
    <w:p w:rsidR="00154FC4" w:rsidRPr="00180EA6" w:rsidRDefault="00154FC4" w:rsidP="006D4F18">
      <w:pPr>
        <w:spacing w:line="276" w:lineRule="auto"/>
        <w:jc w:val="center"/>
        <w:rPr>
          <w:b/>
          <w:u w:val="single"/>
        </w:rPr>
      </w:pPr>
    </w:p>
    <w:p w:rsidR="00D44D8D" w:rsidRDefault="00DD265B" w:rsidP="006B004F">
      <w:pPr>
        <w:spacing w:line="276" w:lineRule="auto"/>
        <w:rPr>
          <w:b/>
        </w:rPr>
      </w:pPr>
      <w:r>
        <w:rPr>
          <w:b/>
        </w:rPr>
        <w:t xml:space="preserve">                     </w:t>
      </w:r>
      <w:r w:rsidR="004F44EF">
        <w:rPr>
          <w:b/>
        </w:rPr>
        <w:t xml:space="preserve"> </w:t>
      </w:r>
    </w:p>
    <w:p w:rsidR="00D44D8D" w:rsidRDefault="00D44D8D" w:rsidP="00E30C1E">
      <w:pPr>
        <w:spacing w:line="276" w:lineRule="auto"/>
        <w:jc w:val="both"/>
        <w:rPr>
          <w:b/>
        </w:rPr>
      </w:pPr>
    </w:p>
    <w:p w:rsidR="00A43820" w:rsidRPr="007342C2" w:rsidRDefault="00A43820" w:rsidP="00E30C1E">
      <w:pPr>
        <w:spacing w:line="276" w:lineRule="auto"/>
        <w:jc w:val="both"/>
        <w:rPr>
          <w:b/>
        </w:rPr>
      </w:pPr>
      <w:r w:rsidRPr="007342C2">
        <w:rPr>
          <w:b/>
        </w:rPr>
        <w:t xml:space="preserve">                                            </w:t>
      </w:r>
      <w:r w:rsidR="001C5162" w:rsidRPr="007342C2">
        <w:rPr>
          <w:b/>
        </w:rPr>
        <w:t xml:space="preserve">  </w:t>
      </w:r>
      <w:r w:rsidRPr="007342C2">
        <w:rPr>
          <w:b/>
        </w:rPr>
        <w:t xml:space="preserve">   </w:t>
      </w:r>
      <w:r w:rsidR="00271786">
        <w:rPr>
          <w:b/>
        </w:rPr>
        <w:t xml:space="preserve">             </w:t>
      </w:r>
      <w:r w:rsidRPr="007342C2">
        <w:rPr>
          <w:b/>
        </w:rPr>
        <w:t xml:space="preserve">         </w:t>
      </w:r>
      <w:r w:rsidR="00FB467F" w:rsidRPr="007342C2">
        <w:rPr>
          <w:b/>
        </w:rPr>
        <w:t xml:space="preserve">                 </w:t>
      </w:r>
      <w:r w:rsidRPr="007342C2">
        <w:rPr>
          <w:b/>
        </w:rPr>
        <w:t xml:space="preserve">     </w:t>
      </w:r>
    </w:p>
    <w:p w:rsidR="00154FC4" w:rsidRDefault="00A43820" w:rsidP="00E30C1E">
      <w:pPr>
        <w:spacing w:line="276" w:lineRule="auto"/>
        <w:jc w:val="both"/>
        <w:rPr>
          <w:b/>
        </w:rPr>
      </w:pPr>
      <w:r w:rsidRPr="007342C2">
        <w:rPr>
          <w:b/>
        </w:rPr>
        <w:t xml:space="preserve">       </w:t>
      </w:r>
      <w:r w:rsidR="000F5224" w:rsidRPr="007342C2">
        <w:rPr>
          <w:b/>
        </w:rPr>
        <w:t xml:space="preserve">     </w:t>
      </w:r>
      <w:r w:rsidR="00271786">
        <w:rPr>
          <w:b/>
        </w:rPr>
        <w:t xml:space="preserve">   </w:t>
      </w:r>
    </w:p>
    <w:p w:rsidR="00A43820" w:rsidRPr="007342C2" w:rsidRDefault="00154FC4" w:rsidP="00E30C1E">
      <w:pPr>
        <w:spacing w:line="276" w:lineRule="auto"/>
        <w:ind w:left="3" w:firstLine="1"/>
        <w:jc w:val="both"/>
        <w:rPr>
          <w:b/>
        </w:rPr>
      </w:pPr>
      <w:r>
        <w:rPr>
          <w:b/>
        </w:rPr>
        <w:t xml:space="preserve">               </w:t>
      </w:r>
      <w:r w:rsidR="00271786">
        <w:rPr>
          <w:b/>
        </w:rPr>
        <w:t xml:space="preserve">  </w:t>
      </w:r>
    </w:p>
    <w:bookmarkEnd w:id="0"/>
    <w:bookmarkEnd w:id="1"/>
    <w:bookmarkEnd w:id="2"/>
    <w:bookmarkEnd w:id="3"/>
    <w:bookmarkEnd w:id="4"/>
    <w:bookmarkEnd w:id="5"/>
    <w:bookmarkEnd w:id="6"/>
    <w:bookmarkEnd w:id="7"/>
    <w:bookmarkEnd w:id="8"/>
    <w:p w:rsidR="001C5162" w:rsidRPr="007342C2" w:rsidRDefault="001C5162" w:rsidP="00E30C1E">
      <w:pPr>
        <w:spacing w:line="276" w:lineRule="auto"/>
        <w:jc w:val="both"/>
      </w:pPr>
    </w:p>
    <w:sectPr w:rsidR="001C5162" w:rsidRPr="007342C2" w:rsidSect="00010BFA">
      <w:headerReference w:type="default" r:id="rId8"/>
      <w:footerReference w:type="even" r:id="rId9"/>
      <w:pgSz w:w="11906" w:h="16838"/>
      <w:pgMar w:top="851" w:right="851" w:bottom="851" w:left="1134"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9EE" w:rsidRDefault="00A659EE">
      <w:r>
        <w:separator/>
      </w:r>
    </w:p>
  </w:endnote>
  <w:endnote w:type="continuationSeparator" w:id="0">
    <w:p w:rsidR="00A659EE" w:rsidRDefault="00A6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29F" w:rsidRDefault="006B329F" w:rsidP="00C71639">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rsidR="006B329F" w:rsidRDefault="006B329F" w:rsidP="001D4B0C">
    <w:pPr>
      <w:pStyle w:val="Altbilgi"/>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9EE" w:rsidRDefault="00A659EE">
      <w:r>
        <w:separator/>
      </w:r>
    </w:p>
  </w:footnote>
  <w:footnote w:type="continuationSeparator" w:id="0">
    <w:p w:rsidR="00A659EE" w:rsidRDefault="00A65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4BF" w:rsidRDefault="006B004F" w:rsidP="00D44A6B">
    <w:pPr>
      <w:jc w:val="center"/>
    </w:pPr>
    <w:r>
      <w:t xml:space="preserve">KİLİS ORGANİZE SANAYİ </w:t>
    </w:r>
  </w:p>
  <w:p w:rsidR="006B004F" w:rsidRPr="005539F0" w:rsidRDefault="006B004F" w:rsidP="00D44A6B">
    <w:pPr>
      <w:jc w:val="center"/>
    </w:pPr>
    <w:r>
      <w:t>MÜDÜRLÜĞÜ</w:t>
    </w:r>
  </w:p>
  <w:p w:rsidR="000844BF" w:rsidRDefault="000844B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2">
    <w:nsid w:val="0000000A"/>
    <w:multiLevelType w:val="singleLevel"/>
    <w:tmpl w:val="0000000A"/>
    <w:lvl w:ilvl="0">
      <w:start w:val="1"/>
      <w:numFmt w:val="bullet"/>
      <w:lvlText w:val=""/>
      <w:lvlJc w:val="left"/>
      <w:pPr>
        <w:tabs>
          <w:tab w:val="num" w:pos="786"/>
        </w:tabs>
        <w:ind w:left="786" w:hanging="360"/>
      </w:pPr>
      <w:rPr>
        <w:rFonts w:ascii="Wingdings" w:hAnsi="Wingdings"/>
      </w:rPr>
    </w:lvl>
  </w:abstractNum>
  <w:abstractNum w:abstractNumId="3">
    <w:nsid w:val="03271611"/>
    <w:multiLevelType w:val="hybridMultilevel"/>
    <w:tmpl w:val="511876B6"/>
    <w:lvl w:ilvl="0" w:tplc="041F000F">
      <w:start w:val="1"/>
      <w:numFmt w:val="decimal"/>
      <w:lvlText w:val="%1."/>
      <w:lvlJc w:val="left"/>
      <w:pPr>
        <w:ind w:left="235" w:hanging="266"/>
      </w:pPr>
      <w:rPr>
        <w:rFonts w:hint="default"/>
        <w:w w:val="100"/>
        <w:lang w:val="tr-TR" w:eastAsia="tr-TR" w:bidi="tr-TR"/>
      </w:rPr>
    </w:lvl>
    <w:lvl w:ilvl="1" w:tplc="1084D800">
      <w:numFmt w:val="bullet"/>
      <w:lvlText w:val="•"/>
      <w:lvlJc w:val="left"/>
      <w:pPr>
        <w:ind w:left="1190" w:hanging="266"/>
      </w:pPr>
      <w:rPr>
        <w:lang w:val="tr-TR" w:eastAsia="tr-TR" w:bidi="tr-TR"/>
      </w:rPr>
    </w:lvl>
    <w:lvl w:ilvl="2" w:tplc="F0D81E48">
      <w:numFmt w:val="bullet"/>
      <w:lvlText w:val="•"/>
      <w:lvlJc w:val="left"/>
      <w:pPr>
        <w:ind w:left="2141" w:hanging="266"/>
      </w:pPr>
      <w:rPr>
        <w:lang w:val="tr-TR" w:eastAsia="tr-TR" w:bidi="tr-TR"/>
      </w:rPr>
    </w:lvl>
    <w:lvl w:ilvl="3" w:tplc="FCA27C72">
      <w:numFmt w:val="bullet"/>
      <w:lvlText w:val="•"/>
      <w:lvlJc w:val="left"/>
      <w:pPr>
        <w:ind w:left="3091" w:hanging="266"/>
      </w:pPr>
      <w:rPr>
        <w:lang w:val="tr-TR" w:eastAsia="tr-TR" w:bidi="tr-TR"/>
      </w:rPr>
    </w:lvl>
    <w:lvl w:ilvl="4" w:tplc="B87E497C">
      <w:numFmt w:val="bullet"/>
      <w:lvlText w:val="•"/>
      <w:lvlJc w:val="left"/>
      <w:pPr>
        <w:ind w:left="4042" w:hanging="266"/>
      </w:pPr>
      <w:rPr>
        <w:lang w:val="tr-TR" w:eastAsia="tr-TR" w:bidi="tr-TR"/>
      </w:rPr>
    </w:lvl>
    <w:lvl w:ilvl="5" w:tplc="8ED61094">
      <w:numFmt w:val="bullet"/>
      <w:lvlText w:val="•"/>
      <w:lvlJc w:val="left"/>
      <w:pPr>
        <w:ind w:left="4992" w:hanging="266"/>
      </w:pPr>
      <w:rPr>
        <w:lang w:val="tr-TR" w:eastAsia="tr-TR" w:bidi="tr-TR"/>
      </w:rPr>
    </w:lvl>
    <w:lvl w:ilvl="6" w:tplc="73EEEF24">
      <w:numFmt w:val="bullet"/>
      <w:lvlText w:val="•"/>
      <w:lvlJc w:val="left"/>
      <w:pPr>
        <w:ind w:left="5943" w:hanging="266"/>
      </w:pPr>
      <w:rPr>
        <w:lang w:val="tr-TR" w:eastAsia="tr-TR" w:bidi="tr-TR"/>
      </w:rPr>
    </w:lvl>
    <w:lvl w:ilvl="7" w:tplc="D50EF1BC">
      <w:numFmt w:val="bullet"/>
      <w:lvlText w:val="•"/>
      <w:lvlJc w:val="left"/>
      <w:pPr>
        <w:ind w:left="6893" w:hanging="266"/>
      </w:pPr>
      <w:rPr>
        <w:lang w:val="tr-TR" w:eastAsia="tr-TR" w:bidi="tr-TR"/>
      </w:rPr>
    </w:lvl>
    <w:lvl w:ilvl="8" w:tplc="611CDB4A">
      <w:numFmt w:val="bullet"/>
      <w:lvlText w:val="•"/>
      <w:lvlJc w:val="left"/>
      <w:pPr>
        <w:ind w:left="7844" w:hanging="266"/>
      </w:pPr>
      <w:rPr>
        <w:lang w:val="tr-TR" w:eastAsia="tr-TR" w:bidi="tr-TR"/>
      </w:rPr>
    </w:lvl>
  </w:abstractNum>
  <w:abstractNum w:abstractNumId="4">
    <w:nsid w:val="0460139F"/>
    <w:multiLevelType w:val="hybridMultilevel"/>
    <w:tmpl w:val="14CC1EDA"/>
    <w:lvl w:ilvl="0" w:tplc="0CAA54EE">
      <w:start w:val="1"/>
      <w:numFmt w:val="decimal"/>
      <w:lvlText w:val="(%1)"/>
      <w:lvlJc w:val="left"/>
      <w:pPr>
        <w:tabs>
          <w:tab w:val="num" w:pos="360"/>
        </w:tabs>
        <w:ind w:left="360" w:hanging="360"/>
      </w:pPr>
      <w:rPr>
        <w:rFonts w:hint="default"/>
        <w:b w:val="0"/>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5">
    <w:nsid w:val="055E1B05"/>
    <w:multiLevelType w:val="hybridMultilevel"/>
    <w:tmpl w:val="48EC165C"/>
    <w:lvl w:ilvl="0" w:tplc="24F66A0C">
      <w:start w:val="1"/>
      <w:numFmt w:val="lowerLetter"/>
      <w:lvlText w:val="%1)"/>
      <w:lvlJc w:val="left"/>
      <w:pPr>
        <w:tabs>
          <w:tab w:val="num" w:pos="900"/>
        </w:tabs>
        <w:ind w:left="900" w:hanging="360"/>
      </w:pPr>
      <w:rPr>
        <w:rFonts w:hint="default"/>
        <w:b/>
      </w:rPr>
    </w:lvl>
    <w:lvl w:ilvl="1" w:tplc="041F0019">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0A981349"/>
    <w:multiLevelType w:val="multilevel"/>
    <w:tmpl w:val="4FB2DD70"/>
    <w:lvl w:ilvl="0">
      <w:start w:val="20"/>
      <w:numFmt w:val="decimal"/>
      <w:lvlText w:val="%1."/>
      <w:lvlJc w:val="left"/>
      <w:pPr>
        <w:ind w:left="675" w:hanging="675"/>
      </w:pPr>
      <w:rPr>
        <w:rFonts w:hint="default"/>
      </w:rPr>
    </w:lvl>
    <w:lvl w:ilvl="1">
      <w:start w:val="5"/>
      <w:numFmt w:val="decimal"/>
      <w:lvlText w:val="%1.%2."/>
      <w:lvlJc w:val="left"/>
      <w:pPr>
        <w:ind w:left="675" w:hanging="67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B7D5E4B"/>
    <w:multiLevelType w:val="multilevel"/>
    <w:tmpl w:val="33989AB4"/>
    <w:lvl w:ilvl="0">
      <w:start w:val="7"/>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D14796A"/>
    <w:multiLevelType w:val="multilevel"/>
    <w:tmpl w:val="2280F4A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nsid w:val="0ECB31C9"/>
    <w:multiLevelType w:val="multilevel"/>
    <w:tmpl w:val="D1403A24"/>
    <w:lvl w:ilvl="0">
      <w:start w:val="28"/>
      <w:numFmt w:val="decimal"/>
      <w:lvlText w:val="%1."/>
      <w:lvlJc w:val="left"/>
      <w:pPr>
        <w:ind w:left="675" w:hanging="675"/>
      </w:pPr>
      <w:rPr>
        <w:rFonts w:hint="default"/>
      </w:rPr>
    </w:lvl>
    <w:lvl w:ilvl="1">
      <w:start w:val="5"/>
      <w:numFmt w:val="decimal"/>
      <w:lvlText w:val="%1.%2."/>
      <w:lvlJc w:val="left"/>
      <w:pPr>
        <w:ind w:left="675" w:hanging="67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15C3847"/>
    <w:multiLevelType w:val="hybridMultilevel"/>
    <w:tmpl w:val="88FCB99A"/>
    <w:lvl w:ilvl="0" w:tplc="E7C293F6">
      <w:start w:val="1"/>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4E0640C"/>
    <w:multiLevelType w:val="singleLevel"/>
    <w:tmpl w:val="041F0013"/>
    <w:lvl w:ilvl="0">
      <w:start w:val="1"/>
      <w:numFmt w:val="upperRoman"/>
      <w:lvlText w:val="%1."/>
      <w:lvlJc w:val="left"/>
      <w:pPr>
        <w:tabs>
          <w:tab w:val="num" w:pos="720"/>
        </w:tabs>
        <w:ind w:left="720" w:hanging="720"/>
      </w:pPr>
      <w:rPr>
        <w:rFonts w:hint="default"/>
      </w:rPr>
    </w:lvl>
  </w:abstractNum>
  <w:abstractNum w:abstractNumId="12">
    <w:nsid w:val="2E066216"/>
    <w:multiLevelType w:val="multilevel"/>
    <w:tmpl w:val="78F27EE6"/>
    <w:lvl w:ilvl="0">
      <w:start w:val="45"/>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0212FC1"/>
    <w:multiLevelType w:val="hybridMultilevel"/>
    <w:tmpl w:val="06A413E0"/>
    <w:lvl w:ilvl="0" w:tplc="2E5AC00E">
      <w:start w:val="1"/>
      <w:numFmt w:val="decimal"/>
      <w:lvlText w:val="%1."/>
      <w:lvlJc w:val="left"/>
      <w:pPr>
        <w:tabs>
          <w:tab w:val="num" w:pos="720"/>
        </w:tabs>
        <w:ind w:left="720" w:hanging="360"/>
      </w:pPr>
      <w:rPr>
        <w:rFonts w:hint="default"/>
        <w:b/>
        <w:i w:val="0"/>
      </w:rPr>
    </w:lvl>
    <w:lvl w:ilvl="1" w:tplc="36640740">
      <w:start w:val="1"/>
      <w:numFmt w:val="decimal"/>
      <w:lvlText w:val="%2-"/>
      <w:lvlJc w:val="left"/>
      <w:pPr>
        <w:tabs>
          <w:tab w:val="num" w:pos="1560"/>
        </w:tabs>
        <w:ind w:left="1560" w:hanging="48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F526ABD"/>
    <w:multiLevelType w:val="hybridMultilevel"/>
    <w:tmpl w:val="DC067D9C"/>
    <w:lvl w:ilvl="0" w:tplc="32FC5A60">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414787B"/>
    <w:multiLevelType w:val="hybridMultilevel"/>
    <w:tmpl w:val="5D06423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447F702B"/>
    <w:multiLevelType w:val="hybridMultilevel"/>
    <w:tmpl w:val="4A96D0C6"/>
    <w:lvl w:ilvl="0" w:tplc="F17488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84242F3"/>
    <w:multiLevelType w:val="multilevel"/>
    <w:tmpl w:val="5F7EDF86"/>
    <w:lvl w:ilvl="0">
      <w:start w:val="23"/>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nsid w:val="4A16644D"/>
    <w:multiLevelType w:val="multilevel"/>
    <w:tmpl w:val="7C80C1A6"/>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ABC56BE"/>
    <w:multiLevelType w:val="hybridMultilevel"/>
    <w:tmpl w:val="BF8001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4B45665D"/>
    <w:multiLevelType w:val="hybridMultilevel"/>
    <w:tmpl w:val="92EE54A4"/>
    <w:lvl w:ilvl="0" w:tplc="432205EC">
      <w:start w:val="1"/>
      <w:numFmt w:val="decimal"/>
      <w:lvlText w:val="%1-"/>
      <w:lvlJc w:val="left"/>
      <w:pPr>
        <w:tabs>
          <w:tab w:val="num" w:pos="360"/>
        </w:tabs>
        <w:ind w:left="360" w:hanging="360"/>
      </w:pPr>
      <w:rPr>
        <w:rFonts w:hint="default"/>
        <w:sz w:val="24"/>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nsid w:val="56B94240"/>
    <w:multiLevelType w:val="hybridMultilevel"/>
    <w:tmpl w:val="62A242DE"/>
    <w:lvl w:ilvl="0" w:tplc="36640740">
      <w:start w:val="1"/>
      <w:numFmt w:val="decimal"/>
      <w:lvlText w:val="%1-"/>
      <w:lvlJc w:val="left"/>
      <w:pPr>
        <w:tabs>
          <w:tab w:val="num" w:pos="840"/>
        </w:tabs>
        <w:ind w:left="840" w:hanging="48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8475CA0"/>
    <w:multiLevelType w:val="multilevel"/>
    <w:tmpl w:val="E654BB1A"/>
    <w:lvl w:ilvl="0">
      <w:start w:val="1"/>
      <w:numFmt w:val="decimal"/>
      <w:lvlText w:val="%1."/>
      <w:lvlJc w:val="left"/>
      <w:pPr>
        <w:tabs>
          <w:tab w:val="num" w:pos="720"/>
        </w:tabs>
        <w:ind w:left="720" w:hanging="36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0405011"/>
    <w:multiLevelType w:val="multilevel"/>
    <w:tmpl w:val="46E29F4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4">
    <w:nsid w:val="6115350E"/>
    <w:multiLevelType w:val="multilevel"/>
    <w:tmpl w:val="0D26C6C6"/>
    <w:lvl w:ilvl="0">
      <w:start w:val="10"/>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35167F0"/>
    <w:multiLevelType w:val="multilevel"/>
    <w:tmpl w:val="1C0691FE"/>
    <w:lvl w:ilvl="0">
      <w:start w:val="44"/>
      <w:numFmt w:val="decimal"/>
      <w:lvlText w:val="%1."/>
      <w:lvlJc w:val="left"/>
      <w:pPr>
        <w:ind w:left="675" w:hanging="675"/>
      </w:pPr>
      <w:rPr>
        <w:rFonts w:hint="default"/>
      </w:rPr>
    </w:lvl>
    <w:lvl w:ilvl="1">
      <w:start w:val="5"/>
      <w:numFmt w:val="decimal"/>
      <w:lvlText w:val="%1.%2."/>
      <w:lvlJc w:val="left"/>
      <w:pPr>
        <w:ind w:left="675" w:hanging="67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3C96A09"/>
    <w:multiLevelType w:val="hybridMultilevel"/>
    <w:tmpl w:val="84BEF35E"/>
    <w:lvl w:ilvl="0" w:tplc="041F0019">
      <w:start w:val="1"/>
      <w:numFmt w:val="lowerLetter"/>
      <w:lvlText w:val="%1."/>
      <w:lvlJc w:val="left"/>
      <w:pPr>
        <w:tabs>
          <w:tab w:val="num" w:pos="720"/>
        </w:tabs>
        <w:ind w:left="720" w:hanging="360"/>
      </w:pPr>
      <w:rPr>
        <w:rFonts w:hint="default"/>
      </w:rPr>
    </w:lvl>
    <w:lvl w:ilvl="1" w:tplc="0CCC3212">
      <w:start w:val="1"/>
      <w:numFmt w:val="decimal"/>
      <w:lvlText w:val="%2."/>
      <w:lvlJc w:val="left"/>
      <w:pPr>
        <w:tabs>
          <w:tab w:val="num" w:pos="1800"/>
        </w:tabs>
        <w:ind w:left="1080" w:firstLine="0"/>
      </w:pPr>
      <w:rPr>
        <w:rFonts w:hint="default"/>
        <w:b/>
      </w:rPr>
    </w:lvl>
    <w:lvl w:ilvl="2" w:tplc="041F0017">
      <w:start w:val="1"/>
      <w:numFmt w:val="lowerLetter"/>
      <w:lvlText w:val="%3)"/>
      <w:lvlJc w:val="left"/>
      <w:pPr>
        <w:tabs>
          <w:tab w:val="num" w:pos="2340"/>
        </w:tabs>
        <w:ind w:left="2340" w:hanging="360"/>
      </w:pPr>
      <w:rPr>
        <w:rFonts w:hint="default"/>
      </w:r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4240FEC"/>
    <w:multiLevelType w:val="hybridMultilevel"/>
    <w:tmpl w:val="29F613F6"/>
    <w:lvl w:ilvl="0" w:tplc="94B6899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8">
    <w:nsid w:val="701E0BE9"/>
    <w:multiLevelType w:val="multilevel"/>
    <w:tmpl w:val="06A413E0"/>
    <w:lvl w:ilvl="0">
      <w:start w:val="1"/>
      <w:numFmt w:val="decimal"/>
      <w:lvlText w:val="%1."/>
      <w:lvlJc w:val="left"/>
      <w:pPr>
        <w:tabs>
          <w:tab w:val="num" w:pos="720"/>
        </w:tabs>
        <w:ind w:left="720" w:hanging="360"/>
      </w:pPr>
      <w:rPr>
        <w:rFonts w:hint="default"/>
        <w:b/>
        <w:i w:val="0"/>
      </w:rPr>
    </w:lvl>
    <w:lvl w:ilvl="1">
      <w:start w:val="1"/>
      <w:numFmt w:val="decimal"/>
      <w:lvlText w:val="%2-"/>
      <w:lvlJc w:val="left"/>
      <w:pPr>
        <w:tabs>
          <w:tab w:val="num" w:pos="1560"/>
        </w:tabs>
        <w:ind w:left="1560" w:hanging="480"/>
      </w:pPr>
      <w:rPr>
        <w:rFonts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2266106"/>
    <w:multiLevelType w:val="singleLevel"/>
    <w:tmpl w:val="4952507A"/>
    <w:lvl w:ilvl="0">
      <w:start w:val="1"/>
      <w:numFmt w:val="decimal"/>
      <w:lvlText w:val="1.%1."/>
      <w:lvlJc w:val="left"/>
      <w:pPr>
        <w:tabs>
          <w:tab w:val="num" w:pos="0"/>
        </w:tabs>
        <w:ind w:left="0" w:firstLine="0"/>
      </w:pPr>
      <w:rPr>
        <w:rFonts w:ascii="Times New Roman" w:hAnsi="Times New Roman" w:cs="Times New Roman" w:hint="default"/>
        <w:b/>
      </w:rPr>
    </w:lvl>
  </w:abstractNum>
  <w:abstractNum w:abstractNumId="30">
    <w:nsid w:val="72C9574A"/>
    <w:multiLevelType w:val="multilevel"/>
    <w:tmpl w:val="D384E692"/>
    <w:lvl w:ilvl="0">
      <w:start w:val="29"/>
      <w:numFmt w:val="decimal"/>
      <w:lvlText w:val="%1."/>
      <w:lvlJc w:val="left"/>
      <w:pPr>
        <w:ind w:left="675" w:hanging="675"/>
      </w:pPr>
      <w:rPr>
        <w:rFonts w:hint="default"/>
      </w:rPr>
    </w:lvl>
    <w:lvl w:ilvl="1">
      <w:start w:val="5"/>
      <w:numFmt w:val="decimal"/>
      <w:lvlText w:val="%1.%2."/>
      <w:lvlJc w:val="left"/>
      <w:pPr>
        <w:ind w:left="675" w:hanging="67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5563CEC"/>
    <w:multiLevelType w:val="singleLevel"/>
    <w:tmpl w:val="B34A8F30"/>
    <w:lvl w:ilvl="0">
      <w:start w:val="1"/>
      <w:numFmt w:val="decimal"/>
      <w:lvlText w:val="%1."/>
      <w:lvlJc w:val="left"/>
      <w:pPr>
        <w:tabs>
          <w:tab w:val="num" w:pos="360"/>
        </w:tabs>
        <w:ind w:left="360" w:hanging="360"/>
      </w:pPr>
      <w:rPr>
        <w:rFonts w:hint="default"/>
        <w:b/>
      </w:rPr>
    </w:lvl>
  </w:abstractNum>
  <w:num w:numId="1">
    <w:abstractNumId w:val="8"/>
  </w:num>
  <w:num w:numId="2">
    <w:abstractNumId w:val="16"/>
  </w:num>
  <w:num w:numId="3">
    <w:abstractNumId w:val="5"/>
  </w:num>
  <w:num w:numId="4">
    <w:abstractNumId w:val="13"/>
  </w:num>
  <w:num w:numId="5">
    <w:abstractNumId w:val="24"/>
  </w:num>
  <w:num w:numId="6">
    <w:abstractNumId w:val="14"/>
  </w:num>
  <w:num w:numId="7">
    <w:abstractNumId w:val="22"/>
  </w:num>
  <w:num w:numId="8">
    <w:abstractNumId w:val="21"/>
  </w:num>
  <w:num w:numId="9">
    <w:abstractNumId w:val="20"/>
  </w:num>
  <w:num w:numId="10">
    <w:abstractNumId w:val="19"/>
  </w:num>
  <w:num w:numId="11">
    <w:abstractNumId w:val="15"/>
  </w:num>
  <w:num w:numId="12">
    <w:abstractNumId w:val="2"/>
  </w:num>
  <w:num w:numId="13">
    <w:abstractNumId w:val="2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8"/>
  </w:num>
  <w:num w:numId="17">
    <w:abstractNumId w:val="10"/>
  </w:num>
  <w:num w:numId="18">
    <w:abstractNumId w:val="1"/>
  </w:num>
  <w:num w:numId="19">
    <w:abstractNumId w:val="0"/>
  </w:num>
  <w:num w:numId="20">
    <w:abstractNumId w:val="27"/>
  </w:num>
  <w:num w:numId="21">
    <w:abstractNumId w:val="9"/>
  </w:num>
  <w:num w:numId="22">
    <w:abstractNumId w:val="4"/>
  </w:num>
  <w:num w:numId="23">
    <w:abstractNumId w:val="25"/>
  </w:num>
  <w:num w:numId="24">
    <w:abstractNumId w:val="12"/>
  </w:num>
  <w:num w:numId="25">
    <w:abstractNumId w:val="31"/>
  </w:num>
  <w:num w:numId="26">
    <w:abstractNumId w:val="11"/>
  </w:num>
  <w:num w:numId="27">
    <w:abstractNumId w:val="6"/>
  </w:num>
  <w:num w:numId="28">
    <w:abstractNumId w:val="17"/>
  </w:num>
  <w:num w:numId="29">
    <w:abstractNumId w:val="23"/>
  </w:num>
  <w:num w:numId="30">
    <w:abstractNumId w:val="18"/>
  </w:num>
  <w:num w:numId="31">
    <w:abstractNumId w:val="30"/>
  </w:num>
  <w:num w:numId="32">
    <w:abstractNumId w:val="7"/>
  </w:num>
  <w:num w:numId="3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07D"/>
    <w:rsid w:val="00003A24"/>
    <w:rsid w:val="00003C52"/>
    <w:rsid w:val="00005412"/>
    <w:rsid w:val="00007F07"/>
    <w:rsid w:val="00010BFA"/>
    <w:rsid w:val="00011F09"/>
    <w:rsid w:val="000209FF"/>
    <w:rsid w:val="00020CE9"/>
    <w:rsid w:val="0002316D"/>
    <w:rsid w:val="000235F6"/>
    <w:rsid w:val="00024053"/>
    <w:rsid w:val="00026157"/>
    <w:rsid w:val="00026BB6"/>
    <w:rsid w:val="0003207D"/>
    <w:rsid w:val="000332F7"/>
    <w:rsid w:val="000359B0"/>
    <w:rsid w:val="000368EF"/>
    <w:rsid w:val="0004253D"/>
    <w:rsid w:val="000433DE"/>
    <w:rsid w:val="000434FE"/>
    <w:rsid w:val="000436B5"/>
    <w:rsid w:val="000474DC"/>
    <w:rsid w:val="00047E27"/>
    <w:rsid w:val="00053E40"/>
    <w:rsid w:val="000634FA"/>
    <w:rsid w:val="00063C71"/>
    <w:rsid w:val="00065320"/>
    <w:rsid w:val="00065DD2"/>
    <w:rsid w:val="000713FD"/>
    <w:rsid w:val="0007194E"/>
    <w:rsid w:val="00071AE2"/>
    <w:rsid w:val="00076976"/>
    <w:rsid w:val="00076A9E"/>
    <w:rsid w:val="00077348"/>
    <w:rsid w:val="00082ADE"/>
    <w:rsid w:val="00083DA6"/>
    <w:rsid w:val="00084064"/>
    <w:rsid w:val="000844BF"/>
    <w:rsid w:val="00084C99"/>
    <w:rsid w:val="00085944"/>
    <w:rsid w:val="00086F0A"/>
    <w:rsid w:val="0009024B"/>
    <w:rsid w:val="00093E9F"/>
    <w:rsid w:val="00096034"/>
    <w:rsid w:val="0009766F"/>
    <w:rsid w:val="000A383C"/>
    <w:rsid w:val="000A38A9"/>
    <w:rsid w:val="000A4BC5"/>
    <w:rsid w:val="000A73ED"/>
    <w:rsid w:val="000A7733"/>
    <w:rsid w:val="000A79E6"/>
    <w:rsid w:val="000A7A31"/>
    <w:rsid w:val="000B0723"/>
    <w:rsid w:val="000B384F"/>
    <w:rsid w:val="000B52C0"/>
    <w:rsid w:val="000C270A"/>
    <w:rsid w:val="000C32B9"/>
    <w:rsid w:val="000C4A31"/>
    <w:rsid w:val="000D0954"/>
    <w:rsid w:val="000D0CCE"/>
    <w:rsid w:val="000D1CC0"/>
    <w:rsid w:val="000D385C"/>
    <w:rsid w:val="000D3A33"/>
    <w:rsid w:val="000D7E02"/>
    <w:rsid w:val="000E3013"/>
    <w:rsid w:val="000E4525"/>
    <w:rsid w:val="000E69EA"/>
    <w:rsid w:val="000F191B"/>
    <w:rsid w:val="000F37CF"/>
    <w:rsid w:val="000F4533"/>
    <w:rsid w:val="000F5224"/>
    <w:rsid w:val="000F74B9"/>
    <w:rsid w:val="0010332F"/>
    <w:rsid w:val="0010339A"/>
    <w:rsid w:val="00103A1D"/>
    <w:rsid w:val="00107045"/>
    <w:rsid w:val="00107501"/>
    <w:rsid w:val="001146B8"/>
    <w:rsid w:val="00124005"/>
    <w:rsid w:val="001247F3"/>
    <w:rsid w:val="00126465"/>
    <w:rsid w:val="00140689"/>
    <w:rsid w:val="00143AC0"/>
    <w:rsid w:val="00144E42"/>
    <w:rsid w:val="00144F1A"/>
    <w:rsid w:val="0014750B"/>
    <w:rsid w:val="00154FB3"/>
    <w:rsid w:val="00154FC4"/>
    <w:rsid w:val="00156A96"/>
    <w:rsid w:val="00160FF4"/>
    <w:rsid w:val="00171128"/>
    <w:rsid w:val="001733FD"/>
    <w:rsid w:val="00173B8F"/>
    <w:rsid w:val="00174E05"/>
    <w:rsid w:val="0017546C"/>
    <w:rsid w:val="00175958"/>
    <w:rsid w:val="00180EA6"/>
    <w:rsid w:val="00181146"/>
    <w:rsid w:val="00191B26"/>
    <w:rsid w:val="0019555E"/>
    <w:rsid w:val="00196E6F"/>
    <w:rsid w:val="001A103B"/>
    <w:rsid w:val="001B2631"/>
    <w:rsid w:val="001B4177"/>
    <w:rsid w:val="001B56EF"/>
    <w:rsid w:val="001C0FA4"/>
    <w:rsid w:val="001C4CDA"/>
    <w:rsid w:val="001C4ED8"/>
    <w:rsid w:val="001C5162"/>
    <w:rsid w:val="001D2CE6"/>
    <w:rsid w:val="001D384A"/>
    <w:rsid w:val="001D4B0C"/>
    <w:rsid w:val="001D59E7"/>
    <w:rsid w:val="001D729F"/>
    <w:rsid w:val="001E0AD1"/>
    <w:rsid w:val="001E227C"/>
    <w:rsid w:val="001E28B8"/>
    <w:rsid w:val="001E5630"/>
    <w:rsid w:val="001E632B"/>
    <w:rsid w:val="001F734E"/>
    <w:rsid w:val="00200DD7"/>
    <w:rsid w:val="00202996"/>
    <w:rsid w:val="0020412A"/>
    <w:rsid w:val="002052C6"/>
    <w:rsid w:val="00207C2A"/>
    <w:rsid w:val="00210C6D"/>
    <w:rsid w:val="00211039"/>
    <w:rsid w:val="0021125D"/>
    <w:rsid w:val="0021469C"/>
    <w:rsid w:val="00217423"/>
    <w:rsid w:val="00221953"/>
    <w:rsid w:val="0022299C"/>
    <w:rsid w:val="00223124"/>
    <w:rsid w:val="002251C1"/>
    <w:rsid w:val="0023140F"/>
    <w:rsid w:val="00232840"/>
    <w:rsid w:val="00233050"/>
    <w:rsid w:val="00237570"/>
    <w:rsid w:val="00237C97"/>
    <w:rsid w:val="00240FB5"/>
    <w:rsid w:val="00241729"/>
    <w:rsid w:val="002443C4"/>
    <w:rsid w:val="00244C11"/>
    <w:rsid w:val="0024603A"/>
    <w:rsid w:val="00247789"/>
    <w:rsid w:val="00250601"/>
    <w:rsid w:val="00252881"/>
    <w:rsid w:val="0025389E"/>
    <w:rsid w:val="00256B1D"/>
    <w:rsid w:val="0026094D"/>
    <w:rsid w:val="00261B1F"/>
    <w:rsid w:val="00261C7F"/>
    <w:rsid w:val="00265DFD"/>
    <w:rsid w:val="00267D64"/>
    <w:rsid w:val="0027008E"/>
    <w:rsid w:val="00271786"/>
    <w:rsid w:val="002717E4"/>
    <w:rsid w:val="0027257A"/>
    <w:rsid w:val="00272ED2"/>
    <w:rsid w:val="00273823"/>
    <w:rsid w:val="00273C5E"/>
    <w:rsid w:val="00273DDF"/>
    <w:rsid w:val="00275732"/>
    <w:rsid w:val="0028368E"/>
    <w:rsid w:val="00283CF6"/>
    <w:rsid w:val="002874FD"/>
    <w:rsid w:val="00287C6C"/>
    <w:rsid w:val="00287F79"/>
    <w:rsid w:val="00290A2D"/>
    <w:rsid w:val="00292299"/>
    <w:rsid w:val="00293204"/>
    <w:rsid w:val="00293743"/>
    <w:rsid w:val="00293C53"/>
    <w:rsid w:val="00294323"/>
    <w:rsid w:val="00294E88"/>
    <w:rsid w:val="00294F15"/>
    <w:rsid w:val="0029543D"/>
    <w:rsid w:val="00296685"/>
    <w:rsid w:val="00297140"/>
    <w:rsid w:val="00297A19"/>
    <w:rsid w:val="002A290B"/>
    <w:rsid w:val="002A3DC0"/>
    <w:rsid w:val="002A3F7F"/>
    <w:rsid w:val="002B24B0"/>
    <w:rsid w:val="002B26CE"/>
    <w:rsid w:val="002B67C4"/>
    <w:rsid w:val="002B7D09"/>
    <w:rsid w:val="002C1C02"/>
    <w:rsid w:val="002C1CE8"/>
    <w:rsid w:val="002C44B6"/>
    <w:rsid w:val="002C4FC6"/>
    <w:rsid w:val="002C637D"/>
    <w:rsid w:val="002D04BC"/>
    <w:rsid w:val="002D0AE3"/>
    <w:rsid w:val="002D1FF9"/>
    <w:rsid w:val="002D4011"/>
    <w:rsid w:val="002D559A"/>
    <w:rsid w:val="002D5A6A"/>
    <w:rsid w:val="002E1EB0"/>
    <w:rsid w:val="002E7AD3"/>
    <w:rsid w:val="002F220F"/>
    <w:rsid w:val="002F33F2"/>
    <w:rsid w:val="002F3A27"/>
    <w:rsid w:val="002F3CD8"/>
    <w:rsid w:val="002F42CF"/>
    <w:rsid w:val="002F4569"/>
    <w:rsid w:val="002F6EB0"/>
    <w:rsid w:val="00302DCA"/>
    <w:rsid w:val="00304174"/>
    <w:rsid w:val="003063A3"/>
    <w:rsid w:val="0030732D"/>
    <w:rsid w:val="00312E66"/>
    <w:rsid w:val="00313291"/>
    <w:rsid w:val="003132FD"/>
    <w:rsid w:val="003157D3"/>
    <w:rsid w:val="00320BA5"/>
    <w:rsid w:val="00320F08"/>
    <w:rsid w:val="0032325C"/>
    <w:rsid w:val="003239BF"/>
    <w:rsid w:val="003244C9"/>
    <w:rsid w:val="00325AAA"/>
    <w:rsid w:val="0033115D"/>
    <w:rsid w:val="0033289B"/>
    <w:rsid w:val="003349D1"/>
    <w:rsid w:val="003405C4"/>
    <w:rsid w:val="00342449"/>
    <w:rsid w:val="0034334D"/>
    <w:rsid w:val="0034600F"/>
    <w:rsid w:val="00352DC9"/>
    <w:rsid w:val="003560B1"/>
    <w:rsid w:val="00357CB0"/>
    <w:rsid w:val="0036071D"/>
    <w:rsid w:val="00362BAC"/>
    <w:rsid w:val="00362EB8"/>
    <w:rsid w:val="003652CC"/>
    <w:rsid w:val="003654B6"/>
    <w:rsid w:val="0036617C"/>
    <w:rsid w:val="00371CFE"/>
    <w:rsid w:val="00372B31"/>
    <w:rsid w:val="0037579B"/>
    <w:rsid w:val="0037612C"/>
    <w:rsid w:val="00380563"/>
    <w:rsid w:val="003811CD"/>
    <w:rsid w:val="00382547"/>
    <w:rsid w:val="00382C4E"/>
    <w:rsid w:val="00382C8F"/>
    <w:rsid w:val="0038398A"/>
    <w:rsid w:val="0038455C"/>
    <w:rsid w:val="003868FB"/>
    <w:rsid w:val="00386CC4"/>
    <w:rsid w:val="00390257"/>
    <w:rsid w:val="00390E46"/>
    <w:rsid w:val="003940A2"/>
    <w:rsid w:val="003A4CF7"/>
    <w:rsid w:val="003A5862"/>
    <w:rsid w:val="003A60A3"/>
    <w:rsid w:val="003A674D"/>
    <w:rsid w:val="003B4E91"/>
    <w:rsid w:val="003B5F7A"/>
    <w:rsid w:val="003B736A"/>
    <w:rsid w:val="003C2997"/>
    <w:rsid w:val="003C3399"/>
    <w:rsid w:val="003C46D6"/>
    <w:rsid w:val="003C7068"/>
    <w:rsid w:val="003D2747"/>
    <w:rsid w:val="003D36B2"/>
    <w:rsid w:val="003D4E4A"/>
    <w:rsid w:val="003D72F7"/>
    <w:rsid w:val="003E2140"/>
    <w:rsid w:val="003E224F"/>
    <w:rsid w:val="003E31FC"/>
    <w:rsid w:val="003E5E30"/>
    <w:rsid w:val="003E7958"/>
    <w:rsid w:val="003F5BC1"/>
    <w:rsid w:val="003F601D"/>
    <w:rsid w:val="003F6522"/>
    <w:rsid w:val="004002B8"/>
    <w:rsid w:val="004012F2"/>
    <w:rsid w:val="00401474"/>
    <w:rsid w:val="004037FE"/>
    <w:rsid w:val="00405FFF"/>
    <w:rsid w:val="00407A27"/>
    <w:rsid w:val="00411770"/>
    <w:rsid w:val="004138D6"/>
    <w:rsid w:val="00426216"/>
    <w:rsid w:val="004266C7"/>
    <w:rsid w:val="00430C93"/>
    <w:rsid w:val="00432444"/>
    <w:rsid w:val="00433E90"/>
    <w:rsid w:val="00434067"/>
    <w:rsid w:val="004344B3"/>
    <w:rsid w:val="004346F2"/>
    <w:rsid w:val="00435783"/>
    <w:rsid w:val="00436477"/>
    <w:rsid w:val="00441D59"/>
    <w:rsid w:val="00441F15"/>
    <w:rsid w:val="0044466F"/>
    <w:rsid w:val="00445535"/>
    <w:rsid w:val="00445940"/>
    <w:rsid w:val="004572FD"/>
    <w:rsid w:val="00460864"/>
    <w:rsid w:val="00462ACC"/>
    <w:rsid w:val="00466B19"/>
    <w:rsid w:val="004674FA"/>
    <w:rsid w:val="00470338"/>
    <w:rsid w:val="004724A2"/>
    <w:rsid w:val="00472F8E"/>
    <w:rsid w:val="00474D20"/>
    <w:rsid w:val="004762DC"/>
    <w:rsid w:val="00476885"/>
    <w:rsid w:val="0047764E"/>
    <w:rsid w:val="004804FF"/>
    <w:rsid w:val="0048139E"/>
    <w:rsid w:val="00481AD3"/>
    <w:rsid w:val="00482697"/>
    <w:rsid w:val="004826FD"/>
    <w:rsid w:val="004830F7"/>
    <w:rsid w:val="004838ED"/>
    <w:rsid w:val="00485E0B"/>
    <w:rsid w:val="00487CD1"/>
    <w:rsid w:val="00490660"/>
    <w:rsid w:val="0049276E"/>
    <w:rsid w:val="00497C2F"/>
    <w:rsid w:val="004A04F3"/>
    <w:rsid w:val="004A1FF1"/>
    <w:rsid w:val="004B1D2A"/>
    <w:rsid w:val="004B463F"/>
    <w:rsid w:val="004B5C5B"/>
    <w:rsid w:val="004C0501"/>
    <w:rsid w:val="004C0A89"/>
    <w:rsid w:val="004C4515"/>
    <w:rsid w:val="004C4727"/>
    <w:rsid w:val="004C4FB1"/>
    <w:rsid w:val="004C5DF5"/>
    <w:rsid w:val="004C5DF8"/>
    <w:rsid w:val="004C696B"/>
    <w:rsid w:val="004C783F"/>
    <w:rsid w:val="004C78C9"/>
    <w:rsid w:val="004D4118"/>
    <w:rsid w:val="004D7DB5"/>
    <w:rsid w:val="004E40B3"/>
    <w:rsid w:val="004E50BD"/>
    <w:rsid w:val="004E60F6"/>
    <w:rsid w:val="004E6E43"/>
    <w:rsid w:val="004E7636"/>
    <w:rsid w:val="004F1E25"/>
    <w:rsid w:val="004F2BF6"/>
    <w:rsid w:val="004F2FAE"/>
    <w:rsid w:val="004F40CA"/>
    <w:rsid w:val="004F44EF"/>
    <w:rsid w:val="004F6ABF"/>
    <w:rsid w:val="004F75CD"/>
    <w:rsid w:val="004F7757"/>
    <w:rsid w:val="00506F2E"/>
    <w:rsid w:val="005126DC"/>
    <w:rsid w:val="00512B73"/>
    <w:rsid w:val="00513557"/>
    <w:rsid w:val="0051498A"/>
    <w:rsid w:val="00515C3A"/>
    <w:rsid w:val="005160DB"/>
    <w:rsid w:val="00521F77"/>
    <w:rsid w:val="00524CE9"/>
    <w:rsid w:val="00525FAB"/>
    <w:rsid w:val="0052793D"/>
    <w:rsid w:val="00530EDB"/>
    <w:rsid w:val="0053115A"/>
    <w:rsid w:val="00531325"/>
    <w:rsid w:val="005370D5"/>
    <w:rsid w:val="00541A67"/>
    <w:rsid w:val="00542C16"/>
    <w:rsid w:val="00544392"/>
    <w:rsid w:val="00544AF4"/>
    <w:rsid w:val="0054543A"/>
    <w:rsid w:val="00545577"/>
    <w:rsid w:val="0054652C"/>
    <w:rsid w:val="00553A6C"/>
    <w:rsid w:val="00554F7A"/>
    <w:rsid w:val="005552D3"/>
    <w:rsid w:val="00557504"/>
    <w:rsid w:val="005602BB"/>
    <w:rsid w:val="00562880"/>
    <w:rsid w:val="00567C60"/>
    <w:rsid w:val="0057066F"/>
    <w:rsid w:val="005732B5"/>
    <w:rsid w:val="005749C6"/>
    <w:rsid w:val="00575115"/>
    <w:rsid w:val="005829E5"/>
    <w:rsid w:val="005836FB"/>
    <w:rsid w:val="00587188"/>
    <w:rsid w:val="0059190D"/>
    <w:rsid w:val="00596CDB"/>
    <w:rsid w:val="005A1B3E"/>
    <w:rsid w:val="005A2AC0"/>
    <w:rsid w:val="005A2BE6"/>
    <w:rsid w:val="005A3AA8"/>
    <w:rsid w:val="005B12C3"/>
    <w:rsid w:val="005B16E1"/>
    <w:rsid w:val="005B1EB8"/>
    <w:rsid w:val="005B4879"/>
    <w:rsid w:val="005C1B29"/>
    <w:rsid w:val="005C1CED"/>
    <w:rsid w:val="005C1D1D"/>
    <w:rsid w:val="005C22F1"/>
    <w:rsid w:val="005C2C2A"/>
    <w:rsid w:val="005C4FE2"/>
    <w:rsid w:val="005C57FD"/>
    <w:rsid w:val="005C5A64"/>
    <w:rsid w:val="005D1CCA"/>
    <w:rsid w:val="005D4352"/>
    <w:rsid w:val="005D449D"/>
    <w:rsid w:val="005D4BB1"/>
    <w:rsid w:val="005D7109"/>
    <w:rsid w:val="005D7B0E"/>
    <w:rsid w:val="005E46B1"/>
    <w:rsid w:val="005E6066"/>
    <w:rsid w:val="005F083B"/>
    <w:rsid w:val="005F2398"/>
    <w:rsid w:val="005F288B"/>
    <w:rsid w:val="005F6A4A"/>
    <w:rsid w:val="00602E24"/>
    <w:rsid w:val="00604E27"/>
    <w:rsid w:val="006056EC"/>
    <w:rsid w:val="00607845"/>
    <w:rsid w:val="00612117"/>
    <w:rsid w:val="00612964"/>
    <w:rsid w:val="00615DAD"/>
    <w:rsid w:val="00616988"/>
    <w:rsid w:val="00617049"/>
    <w:rsid w:val="00617688"/>
    <w:rsid w:val="00617E75"/>
    <w:rsid w:val="00620937"/>
    <w:rsid w:val="006218AD"/>
    <w:rsid w:val="006245B7"/>
    <w:rsid w:val="0062524F"/>
    <w:rsid w:val="006259FD"/>
    <w:rsid w:val="006261C6"/>
    <w:rsid w:val="00627CC5"/>
    <w:rsid w:val="00630789"/>
    <w:rsid w:val="00631F09"/>
    <w:rsid w:val="006335A1"/>
    <w:rsid w:val="00641D81"/>
    <w:rsid w:val="006441AD"/>
    <w:rsid w:val="0064572A"/>
    <w:rsid w:val="00660477"/>
    <w:rsid w:val="00662CD4"/>
    <w:rsid w:val="00664F03"/>
    <w:rsid w:val="00666A78"/>
    <w:rsid w:val="00673169"/>
    <w:rsid w:val="006739F5"/>
    <w:rsid w:val="00680E5B"/>
    <w:rsid w:val="00684045"/>
    <w:rsid w:val="00684DA5"/>
    <w:rsid w:val="00686A67"/>
    <w:rsid w:val="006914F8"/>
    <w:rsid w:val="00692126"/>
    <w:rsid w:val="00694A41"/>
    <w:rsid w:val="00695CE8"/>
    <w:rsid w:val="006964DE"/>
    <w:rsid w:val="006A248D"/>
    <w:rsid w:val="006A305D"/>
    <w:rsid w:val="006A3896"/>
    <w:rsid w:val="006A3C0B"/>
    <w:rsid w:val="006A4F0D"/>
    <w:rsid w:val="006A523E"/>
    <w:rsid w:val="006B004F"/>
    <w:rsid w:val="006B122B"/>
    <w:rsid w:val="006B329F"/>
    <w:rsid w:val="006B3944"/>
    <w:rsid w:val="006B5079"/>
    <w:rsid w:val="006B68A3"/>
    <w:rsid w:val="006C23E8"/>
    <w:rsid w:val="006D026C"/>
    <w:rsid w:val="006D0B27"/>
    <w:rsid w:val="006D1B25"/>
    <w:rsid w:val="006D365F"/>
    <w:rsid w:val="006D3FD1"/>
    <w:rsid w:val="006D4F18"/>
    <w:rsid w:val="006D59D2"/>
    <w:rsid w:val="006E23C4"/>
    <w:rsid w:val="006E5BF6"/>
    <w:rsid w:val="006E7BFE"/>
    <w:rsid w:val="006F0D42"/>
    <w:rsid w:val="006F121C"/>
    <w:rsid w:val="006F51A2"/>
    <w:rsid w:val="006F612A"/>
    <w:rsid w:val="00700A13"/>
    <w:rsid w:val="00703C9B"/>
    <w:rsid w:val="0070409B"/>
    <w:rsid w:val="00704D3B"/>
    <w:rsid w:val="00706793"/>
    <w:rsid w:val="00706DC5"/>
    <w:rsid w:val="00707E5C"/>
    <w:rsid w:val="00712862"/>
    <w:rsid w:val="00716D0A"/>
    <w:rsid w:val="00722195"/>
    <w:rsid w:val="00722FC4"/>
    <w:rsid w:val="00726793"/>
    <w:rsid w:val="007302BF"/>
    <w:rsid w:val="0073132F"/>
    <w:rsid w:val="007328A1"/>
    <w:rsid w:val="00733566"/>
    <w:rsid w:val="00733FA6"/>
    <w:rsid w:val="007342C2"/>
    <w:rsid w:val="007347A2"/>
    <w:rsid w:val="007438FA"/>
    <w:rsid w:val="00744B27"/>
    <w:rsid w:val="007455AC"/>
    <w:rsid w:val="0074741D"/>
    <w:rsid w:val="0075169B"/>
    <w:rsid w:val="0075281C"/>
    <w:rsid w:val="00753F67"/>
    <w:rsid w:val="00756408"/>
    <w:rsid w:val="0075642D"/>
    <w:rsid w:val="00757C6C"/>
    <w:rsid w:val="00763216"/>
    <w:rsid w:val="007632B5"/>
    <w:rsid w:val="00763D39"/>
    <w:rsid w:val="0076426C"/>
    <w:rsid w:val="007652CF"/>
    <w:rsid w:val="00766483"/>
    <w:rsid w:val="00766D88"/>
    <w:rsid w:val="00773101"/>
    <w:rsid w:val="00776CBF"/>
    <w:rsid w:val="007809C8"/>
    <w:rsid w:val="00786B11"/>
    <w:rsid w:val="00787988"/>
    <w:rsid w:val="00792226"/>
    <w:rsid w:val="007929D0"/>
    <w:rsid w:val="007943D3"/>
    <w:rsid w:val="00797B4D"/>
    <w:rsid w:val="00797BC6"/>
    <w:rsid w:val="007A0DC0"/>
    <w:rsid w:val="007A2F21"/>
    <w:rsid w:val="007A75DA"/>
    <w:rsid w:val="007B0F32"/>
    <w:rsid w:val="007B68D0"/>
    <w:rsid w:val="007C0F4A"/>
    <w:rsid w:val="007C1289"/>
    <w:rsid w:val="007C2B9E"/>
    <w:rsid w:val="007C599A"/>
    <w:rsid w:val="007C7211"/>
    <w:rsid w:val="007E24A7"/>
    <w:rsid w:val="007E34FA"/>
    <w:rsid w:val="007E3DA5"/>
    <w:rsid w:val="007E40A9"/>
    <w:rsid w:val="007E490A"/>
    <w:rsid w:val="007E6FAB"/>
    <w:rsid w:val="007F0316"/>
    <w:rsid w:val="007F0E9C"/>
    <w:rsid w:val="007F6461"/>
    <w:rsid w:val="007F684D"/>
    <w:rsid w:val="008037ED"/>
    <w:rsid w:val="008041EB"/>
    <w:rsid w:val="00811420"/>
    <w:rsid w:val="00811C36"/>
    <w:rsid w:val="00811EA3"/>
    <w:rsid w:val="00811EE5"/>
    <w:rsid w:val="00813861"/>
    <w:rsid w:val="00813F17"/>
    <w:rsid w:val="00816F15"/>
    <w:rsid w:val="0081743E"/>
    <w:rsid w:val="00820951"/>
    <w:rsid w:val="0082701C"/>
    <w:rsid w:val="0083109A"/>
    <w:rsid w:val="008319A6"/>
    <w:rsid w:val="00837583"/>
    <w:rsid w:val="0084031D"/>
    <w:rsid w:val="00841345"/>
    <w:rsid w:val="00841835"/>
    <w:rsid w:val="0084183F"/>
    <w:rsid w:val="00842AA2"/>
    <w:rsid w:val="00843F37"/>
    <w:rsid w:val="008535DA"/>
    <w:rsid w:val="008553E1"/>
    <w:rsid w:val="00863519"/>
    <w:rsid w:val="00865EEE"/>
    <w:rsid w:val="00870F09"/>
    <w:rsid w:val="008749BF"/>
    <w:rsid w:val="00874AB6"/>
    <w:rsid w:val="0087745B"/>
    <w:rsid w:val="008800C8"/>
    <w:rsid w:val="00880E0E"/>
    <w:rsid w:val="00882EFA"/>
    <w:rsid w:val="00890A3B"/>
    <w:rsid w:val="00891625"/>
    <w:rsid w:val="0089308C"/>
    <w:rsid w:val="00893092"/>
    <w:rsid w:val="00893D7F"/>
    <w:rsid w:val="008A1F5F"/>
    <w:rsid w:val="008A3280"/>
    <w:rsid w:val="008A5348"/>
    <w:rsid w:val="008A5968"/>
    <w:rsid w:val="008A66C0"/>
    <w:rsid w:val="008B0547"/>
    <w:rsid w:val="008B0EF7"/>
    <w:rsid w:val="008B2447"/>
    <w:rsid w:val="008C3240"/>
    <w:rsid w:val="008C4437"/>
    <w:rsid w:val="008D21A2"/>
    <w:rsid w:val="008D2BA1"/>
    <w:rsid w:val="008D4F74"/>
    <w:rsid w:val="008D7F5F"/>
    <w:rsid w:val="008E1F85"/>
    <w:rsid w:val="008F0DE8"/>
    <w:rsid w:val="008F3B38"/>
    <w:rsid w:val="008F410B"/>
    <w:rsid w:val="008F7855"/>
    <w:rsid w:val="00906401"/>
    <w:rsid w:val="00906678"/>
    <w:rsid w:val="00906FF8"/>
    <w:rsid w:val="009135ED"/>
    <w:rsid w:val="009259AC"/>
    <w:rsid w:val="009271D9"/>
    <w:rsid w:val="00927F4F"/>
    <w:rsid w:val="00930A20"/>
    <w:rsid w:val="00931220"/>
    <w:rsid w:val="009359B8"/>
    <w:rsid w:val="009359E5"/>
    <w:rsid w:val="00942AAE"/>
    <w:rsid w:val="00944A70"/>
    <w:rsid w:val="009452E9"/>
    <w:rsid w:val="00950403"/>
    <w:rsid w:val="00956E0B"/>
    <w:rsid w:val="00957928"/>
    <w:rsid w:val="00960A90"/>
    <w:rsid w:val="009611F5"/>
    <w:rsid w:val="009624A0"/>
    <w:rsid w:val="00962853"/>
    <w:rsid w:val="00964DDF"/>
    <w:rsid w:val="00966AF8"/>
    <w:rsid w:val="0096785F"/>
    <w:rsid w:val="00974162"/>
    <w:rsid w:val="00975252"/>
    <w:rsid w:val="0097617E"/>
    <w:rsid w:val="00976571"/>
    <w:rsid w:val="00977E36"/>
    <w:rsid w:val="0098013A"/>
    <w:rsid w:val="00981ABC"/>
    <w:rsid w:val="00991B59"/>
    <w:rsid w:val="00991B79"/>
    <w:rsid w:val="00993264"/>
    <w:rsid w:val="00995012"/>
    <w:rsid w:val="0099521A"/>
    <w:rsid w:val="009A2C46"/>
    <w:rsid w:val="009A3C94"/>
    <w:rsid w:val="009A49E2"/>
    <w:rsid w:val="009A5B57"/>
    <w:rsid w:val="009A5F32"/>
    <w:rsid w:val="009B0F74"/>
    <w:rsid w:val="009B3CE6"/>
    <w:rsid w:val="009C0766"/>
    <w:rsid w:val="009C1589"/>
    <w:rsid w:val="009C2C20"/>
    <w:rsid w:val="009C3917"/>
    <w:rsid w:val="009C3ACE"/>
    <w:rsid w:val="009C3C73"/>
    <w:rsid w:val="009C76A3"/>
    <w:rsid w:val="009C7F2F"/>
    <w:rsid w:val="009D4119"/>
    <w:rsid w:val="009D566A"/>
    <w:rsid w:val="009D7575"/>
    <w:rsid w:val="009E06C0"/>
    <w:rsid w:val="009E2A53"/>
    <w:rsid w:val="009E3265"/>
    <w:rsid w:val="009F4A0A"/>
    <w:rsid w:val="009F5071"/>
    <w:rsid w:val="009F697A"/>
    <w:rsid w:val="00A0030E"/>
    <w:rsid w:val="00A018BE"/>
    <w:rsid w:val="00A025E9"/>
    <w:rsid w:val="00A0292A"/>
    <w:rsid w:val="00A042A3"/>
    <w:rsid w:val="00A10053"/>
    <w:rsid w:val="00A167D5"/>
    <w:rsid w:val="00A21EB0"/>
    <w:rsid w:val="00A22541"/>
    <w:rsid w:val="00A22646"/>
    <w:rsid w:val="00A230C0"/>
    <w:rsid w:val="00A30E6D"/>
    <w:rsid w:val="00A354E7"/>
    <w:rsid w:val="00A377EF"/>
    <w:rsid w:val="00A4316F"/>
    <w:rsid w:val="00A433B8"/>
    <w:rsid w:val="00A43820"/>
    <w:rsid w:val="00A4443F"/>
    <w:rsid w:val="00A4589E"/>
    <w:rsid w:val="00A509BE"/>
    <w:rsid w:val="00A51B8E"/>
    <w:rsid w:val="00A52265"/>
    <w:rsid w:val="00A52C9F"/>
    <w:rsid w:val="00A622EB"/>
    <w:rsid w:val="00A62E24"/>
    <w:rsid w:val="00A659EE"/>
    <w:rsid w:val="00A65A71"/>
    <w:rsid w:val="00A66513"/>
    <w:rsid w:val="00A66B72"/>
    <w:rsid w:val="00A67F4F"/>
    <w:rsid w:val="00A70360"/>
    <w:rsid w:val="00A7687F"/>
    <w:rsid w:val="00A76B58"/>
    <w:rsid w:val="00A806BC"/>
    <w:rsid w:val="00A82DDC"/>
    <w:rsid w:val="00A83345"/>
    <w:rsid w:val="00A848A1"/>
    <w:rsid w:val="00A85FCF"/>
    <w:rsid w:val="00A86E45"/>
    <w:rsid w:val="00A8701D"/>
    <w:rsid w:val="00A90E67"/>
    <w:rsid w:val="00A92780"/>
    <w:rsid w:val="00A93926"/>
    <w:rsid w:val="00A93C55"/>
    <w:rsid w:val="00A94DFF"/>
    <w:rsid w:val="00AA27B5"/>
    <w:rsid w:val="00AA32BA"/>
    <w:rsid w:val="00AB3D0B"/>
    <w:rsid w:val="00AB6553"/>
    <w:rsid w:val="00AC0639"/>
    <w:rsid w:val="00AC0BBC"/>
    <w:rsid w:val="00AC0DA8"/>
    <w:rsid w:val="00AC4CF2"/>
    <w:rsid w:val="00AC4F6E"/>
    <w:rsid w:val="00AD47CA"/>
    <w:rsid w:val="00AD5DFD"/>
    <w:rsid w:val="00AD6CD2"/>
    <w:rsid w:val="00AD6E65"/>
    <w:rsid w:val="00AE2A51"/>
    <w:rsid w:val="00AE41A0"/>
    <w:rsid w:val="00AE6022"/>
    <w:rsid w:val="00AE6D0F"/>
    <w:rsid w:val="00AE7AA5"/>
    <w:rsid w:val="00AF0EA7"/>
    <w:rsid w:val="00AF16E6"/>
    <w:rsid w:val="00AF1D42"/>
    <w:rsid w:val="00AF327C"/>
    <w:rsid w:val="00AF43CE"/>
    <w:rsid w:val="00AF58EF"/>
    <w:rsid w:val="00AF7291"/>
    <w:rsid w:val="00B0317D"/>
    <w:rsid w:val="00B06453"/>
    <w:rsid w:val="00B10B36"/>
    <w:rsid w:val="00B13A2B"/>
    <w:rsid w:val="00B15568"/>
    <w:rsid w:val="00B160B3"/>
    <w:rsid w:val="00B1611D"/>
    <w:rsid w:val="00B2056D"/>
    <w:rsid w:val="00B21768"/>
    <w:rsid w:val="00B2281F"/>
    <w:rsid w:val="00B313BE"/>
    <w:rsid w:val="00B31A89"/>
    <w:rsid w:val="00B338AF"/>
    <w:rsid w:val="00B368AB"/>
    <w:rsid w:val="00B43812"/>
    <w:rsid w:val="00B466CD"/>
    <w:rsid w:val="00B46B68"/>
    <w:rsid w:val="00B46C9D"/>
    <w:rsid w:val="00B51891"/>
    <w:rsid w:val="00B529E0"/>
    <w:rsid w:val="00B53867"/>
    <w:rsid w:val="00B538F2"/>
    <w:rsid w:val="00B54138"/>
    <w:rsid w:val="00B55599"/>
    <w:rsid w:val="00B56FD2"/>
    <w:rsid w:val="00B61449"/>
    <w:rsid w:val="00B62244"/>
    <w:rsid w:val="00B64199"/>
    <w:rsid w:val="00B66F60"/>
    <w:rsid w:val="00B67101"/>
    <w:rsid w:val="00B711DB"/>
    <w:rsid w:val="00B71771"/>
    <w:rsid w:val="00B72B60"/>
    <w:rsid w:val="00B75CE3"/>
    <w:rsid w:val="00B768C9"/>
    <w:rsid w:val="00B76FE7"/>
    <w:rsid w:val="00B812EB"/>
    <w:rsid w:val="00B8176D"/>
    <w:rsid w:val="00B81E91"/>
    <w:rsid w:val="00B85F6E"/>
    <w:rsid w:val="00B86607"/>
    <w:rsid w:val="00B86CB5"/>
    <w:rsid w:val="00B9112B"/>
    <w:rsid w:val="00B95B33"/>
    <w:rsid w:val="00B95B72"/>
    <w:rsid w:val="00B970D4"/>
    <w:rsid w:val="00BA2618"/>
    <w:rsid w:val="00BA63DD"/>
    <w:rsid w:val="00BA7304"/>
    <w:rsid w:val="00BA7DE7"/>
    <w:rsid w:val="00BB1104"/>
    <w:rsid w:val="00BB41A2"/>
    <w:rsid w:val="00BB4E52"/>
    <w:rsid w:val="00BB577B"/>
    <w:rsid w:val="00BB6912"/>
    <w:rsid w:val="00BB7FDB"/>
    <w:rsid w:val="00BC03A6"/>
    <w:rsid w:val="00BC0456"/>
    <w:rsid w:val="00BC2B53"/>
    <w:rsid w:val="00BC2E4C"/>
    <w:rsid w:val="00BC3806"/>
    <w:rsid w:val="00BC758F"/>
    <w:rsid w:val="00BC7FA2"/>
    <w:rsid w:val="00BD360D"/>
    <w:rsid w:val="00BD4357"/>
    <w:rsid w:val="00BE1EBA"/>
    <w:rsid w:val="00BE4897"/>
    <w:rsid w:val="00BE796F"/>
    <w:rsid w:val="00BE7AEC"/>
    <w:rsid w:val="00BF014D"/>
    <w:rsid w:val="00BF0C44"/>
    <w:rsid w:val="00BF2544"/>
    <w:rsid w:val="00BF2960"/>
    <w:rsid w:val="00BF6E7C"/>
    <w:rsid w:val="00C119B5"/>
    <w:rsid w:val="00C137F8"/>
    <w:rsid w:val="00C14E2F"/>
    <w:rsid w:val="00C15294"/>
    <w:rsid w:val="00C17C41"/>
    <w:rsid w:val="00C2369C"/>
    <w:rsid w:val="00C23AEF"/>
    <w:rsid w:val="00C2442A"/>
    <w:rsid w:val="00C27772"/>
    <w:rsid w:val="00C30866"/>
    <w:rsid w:val="00C31187"/>
    <w:rsid w:val="00C31A4A"/>
    <w:rsid w:val="00C327D7"/>
    <w:rsid w:val="00C33B4F"/>
    <w:rsid w:val="00C36391"/>
    <w:rsid w:val="00C366CE"/>
    <w:rsid w:val="00C37D43"/>
    <w:rsid w:val="00C47E92"/>
    <w:rsid w:val="00C50268"/>
    <w:rsid w:val="00C51952"/>
    <w:rsid w:val="00C537D2"/>
    <w:rsid w:val="00C537FC"/>
    <w:rsid w:val="00C63D97"/>
    <w:rsid w:val="00C65C85"/>
    <w:rsid w:val="00C660D1"/>
    <w:rsid w:val="00C67C68"/>
    <w:rsid w:val="00C70AC1"/>
    <w:rsid w:val="00C71639"/>
    <w:rsid w:val="00C738E6"/>
    <w:rsid w:val="00C76418"/>
    <w:rsid w:val="00C7737B"/>
    <w:rsid w:val="00C81FAB"/>
    <w:rsid w:val="00C82303"/>
    <w:rsid w:val="00C83BFC"/>
    <w:rsid w:val="00C868B2"/>
    <w:rsid w:val="00C86D48"/>
    <w:rsid w:val="00C91BBD"/>
    <w:rsid w:val="00C938F7"/>
    <w:rsid w:val="00CA04A3"/>
    <w:rsid w:val="00CA228D"/>
    <w:rsid w:val="00CA243F"/>
    <w:rsid w:val="00CA2E03"/>
    <w:rsid w:val="00CA34F9"/>
    <w:rsid w:val="00CA3C19"/>
    <w:rsid w:val="00CA4A45"/>
    <w:rsid w:val="00CA565C"/>
    <w:rsid w:val="00CA5958"/>
    <w:rsid w:val="00CA66BD"/>
    <w:rsid w:val="00CA78A5"/>
    <w:rsid w:val="00CA7AB0"/>
    <w:rsid w:val="00CA7DC5"/>
    <w:rsid w:val="00CB0BCB"/>
    <w:rsid w:val="00CB58F6"/>
    <w:rsid w:val="00CB602F"/>
    <w:rsid w:val="00CC1233"/>
    <w:rsid w:val="00CC2182"/>
    <w:rsid w:val="00CC346C"/>
    <w:rsid w:val="00CC3BA8"/>
    <w:rsid w:val="00CC7420"/>
    <w:rsid w:val="00CD44F2"/>
    <w:rsid w:val="00CD451A"/>
    <w:rsid w:val="00CD49EB"/>
    <w:rsid w:val="00CD5E38"/>
    <w:rsid w:val="00CD7DC6"/>
    <w:rsid w:val="00CE0ACE"/>
    <w:rsid w:val="00CE1CA6"/>
    <w:rsid w:val="00CE3AFB"/>
    <w:rsid w:val="00CE5202"/>
    <w:rsid w:val="00CE5728"/>
    <w:rsid w:val="00CE58E0"/>
    <w:rsid w:val="00CF2A69"/>
    <w:rsid w:val="00CF32F4"/>
    <w:rsid w:val="00CF72E3"/>
    <w:rsid w:val="00D02924"/>
    <w:rsid w:val="00D04CDF"/>
    <w:rsid w:val="00D05BDB"/>
    <w:rsid w:val="00D11470"/>
    <w:rsid w:val="00D1196F"/>
    <w:rsid w:val="00D13195"/>
    <w:rsid w:val="00D13A28"/>
    <w:rsid w:val="00D15426"/>
    <w:rsid w:val="00D23B0A"/>
    <w:rsid w:val="00D315AD"/>
    <w:rsid w:val="00D32828"/>
    <w:rsid w:val="00D32C3F"/>
    <w:rsid w:val="00D34868"/>
    <w:rsid w:val="00D34CDE"/>
    <w:rsid w:val="00D40818"/>
    <w:rsid w:val="00D43357"/>
    <w:rsid w:val="00D441D6"/>
    <w:rsid w:val="00D44A6B"/>
    <w:rsid w:val="00D44D8D"/>
    <w:rsid w:val="00D45C5E"/>
    <w:rsid w:val="00D50722"/>
    <w:rsid w:val="00D531BA"/>
    <w:rsid w:val="00D55C6A"/>
    <w:rsid w:val="00D619A6"/>
    <w:rsid w:val="00D63D60"/>
    <w:rsid w:val="00D654F4"/>
    <w:rsid w:val="00D65724"/>
    <w:rsid w:val="00D674B0"/>
    <w:rsid w:val="00D679CC"/>
    <w:rsid w:val="00D70AA9"/>
    <w:rsid w:val="00D76D1F"/>
    <w:rsid w:val="00D77416"/>
    <w:rsid w:val="00D80D54"/>
    <w:rsid w:val="00D812D2"/>
    <w:rsid w:val="00D82F64"/>
    <w:rsid w:val="00D90B3D"/>
    <w:rsid w:val="00D90C1E"/>
    <w:rsid w:val="00D9150C"/>
    <w:rsid w:val="00D9172F"/>
    <w:rsid w:val="00D95B82"/>
    <w:rsid w:val="00D97090"/>
    <w:rsid w:val="00DA38C0"/>
    <w:rsid w:val="00DA422F"/>
    <w:rsid w:val="00DA5CE4"/>
    <w:rsid w:val="00DB2424"/>
    <w:rsid w:val="00DB2A65"/>
    <w:rsid w:val="00DB6E4B"/>
    <w:rsid w:val="00DB6EAF"/>
    <w:rsid w:val="00DC0020"/>
    <w:rsid w:val="00DC0A8E"/>
    <w:rsid w:val="00DC0D42"/>
    <w:rsid w:val="00DC2785"/>
    <w:rsid w:val="00DC28C8"/>
    <w:rsid w:val="00DC3921"/>
    <w:rsid w:val="00DC7C74"/>
    <w:rsid w:val="00DD265B"/>
    <w:rsid w:val="00DD3E65"/>
    <w:rsid w:val="00DD608F"/>
    <w:rsid w:val="00DD6ABA"/>
    <w:rsid w:val="00DD7961"/>
    <w:rsid w:val="00DE5649"/>
    <w:rsid w:val="00DF25B2"/>
    <w:rsid w:val="00DF535D"/>
    <w:rsid w:val="00DF7765"/>
    <w:rsid w:val="00E008D0"/>
    <w:rsid w:val="00E00D03"/>
    <w:rsid w:val="00E01F7D"/>
    <w:rsid w:val="00E06CC7"/>
    <w:rsid w:val="00E11CBA"/>
    <w:rsid w:val="00E12E2D"/>
    <w:rsid w:val="00E13E6E"/>
    <w:rsid w:val="00E16D2C"/>
    <w:rsid w:val="00E20F4B"/>
    <w:rsid w:val="00E2119D"/>
    <w:rsid w:val="00E21E7B"/>
    <w:rsid w:val="00E23523"/>
    <w:rsid w:val="00E2445F"/>
    <w:rsid w:val="00E260E2"/>
    <w:rsid w:val="00E268E6"/>
    <w:rsid w:val="00E30C1E"/>
    <w:rsid w:val="00E31445"/>
    <w:rsid w:val="00E32859"/>
    <w:rsid w:val="00E33C05"/>
    <w:rsid w:val="00E356F1"/>
    <w:rsid w:val="00E35C3B"/>
    <w:rsid w:val="00E400FE"/>
    <w:rsid w:val="00E41941"/>
    <w:rsid w:val="00E41A5B"/>
    <w:rsid w:val="00E4340C"/>
    <w:rsid w:val="00E43A30"/>
    <w:rsid w:val="00E44CB3"/>
    <w:rsid w:val="00E47152"/>
    <w:rsid w:val="00E5069F"/>
    <w:rsid w:val="00E577B3"/>
    <w:rsid w:val="00E57844"/>
    <w:rsid w:val="00E57DA4"/>
    <w:rsid w:val="00E6073F"/>
    <w:rsid w:val="00E62D55"/>
    <w:rsid w:val="00E65C39"/>
    <w:rsid w:val="00E7030B"/>
    <w:rsid w:val="00E70E58"/>
    <w:rsid w:val="00E7266C"/>
    <w:rsid w:val="00E7328C"/>
    <w:rsid w:val="00E75187"/>
    <w:rsid w:val="00E75258"/>
    <w:rsid w:val="00E75B7A"/>
    <w:rsid w:val="00E770E9"/>
    <w:rsid w:val="00E77A4F"/>
    <w:rsid w:val="00E82404"/>
    <w:rsid w:val="00E85598"/>
    <w:rsid w:val="00E85920"/>
    <w:rsid w:val="00E87EC2"/>
    <w:rsid w:val="00E917A8"/>
    <w:rsid w:val="00E9285D"/>
    <w:rsid w:val="00E93AF4"/>
    <w:rsid w:val="00E94638"/>
    <w:rsid w:val="00E95121"/>
    <w:rsid w:val="00E952F6"/>
    <w:rsid w:val="00E96780"/>
    <w:rsid w:val="00EA1864"/>
    <w:rsid w:val="00EA2844"/>
    <w:rsid w:val="00EA2B4D"/>
    <w:rsid w:val="00EA2F52"/>
    <w:rsid w:val="00EA4B2D"/>
    <w:rsid w:val="00EB2043"/>
    <w:rsid w:val="00EB6146"/>
    <w:rsid w:val="00EC2EE4"/>
    <w:rsid w:val="00EC3BB2"/>
    <w:rsid w:val="00EC4086"/>
    <w:rsid w:val="00EC56D1"/>
    <w:rsid w:val="00EC5C30"/>
    <w:rsid w:val="00EC629C"/>
    <w:rsid w:val="00EC62EC"/>
    <w:rsid w:val="00EC6F63"/>
    <w:rsid w:val="00ED02BC"/>
    <w:rsid w:val="00ED0836"/>
    <w:rsid w:val="00ED0F80"/>
    <w:rsid w:val="00ED2E2E"/>
    <w:rsid w:val="00ED40A2"/>
    <w:rsid w:val="00ED411C"/>
    <w:rsid w:val="00ED7C6F"/>
    <w:rsid w:val="00EE0B7E"/>
    <w:rsid w:val="00EE3FA4"/>
    <w:rsid w:val="00EE6DC8"/>
    <w:rsid w:val="00EE6F73"/>
    <w:rsid w:val="00EF64A0"/>
    <w:rsid w:val="00EF7F53"/>
    <w:rsid w:val="00F11443"/>
    <w:rsid w:val="00F14E38"/>
    <w:rsid w:val="00F1686A"/>
    <w:rsid w:val="00F210B8"/>
    <w:rsid w:val="00F243E6"/>
    <w:rsid w:val="00F36986"/>
    <w:rsid w:val="00F40964"/>
    <w:rsid w:val="00F40A3D"/>
    <w:rsid w:val="00F42E05"/>
    <w:rsid w:val="00F464AE"/>
    <w:rsid w:val="00F50360"/>
    <w:rsid w:val="00F513F3"/>
    <w:rsid w:val="00F526A8"/>
    <w:rsid w:val="00F52A94"/>
    <w:rsid w:val="00F60F4C"/>
    <w:rsid w:val="00F61184"/>
    <w:rsid w:val="00F6205D"/>
    <w:rsid w:val="00F653FF"/>
    <w:rsid w:val="00F6751A"/>
    <w:rsid w:val="00F676F9"/>
    <w:rsid w:val="00F727A3"/>
    <w:rsid w:val="00F809AD"/>
    <w:rsid w:val="00F83A77"/>
    <w:rsid w:val="00F861A6"/>
    <w:rsid w:val="00F90517"/>
    <w:rsid w:val="00F94B00"/>
    <w:rsid w:val="00F9602E"/>
    <w:rsid w:val="00F97420"/>
    <w:rsid w:val="00FA0481"/>
    <w:rsid w:val="00FA1297"/>
    <w:rsid w:val="00FA21B6"/>
    <w:rsid w:val="00FA28BD"/>
    <w:rsid w:val="00FA2BB5"/>
    <w:rsid w:val="00FA45D4"/>
    <w:rsid w:val="00FA73C3"/>
    <w:rsid w:val="00FA7790"/>
    <w:rsid w:val="00FB467F"/>
    <w:rsid w:val="00FB78C4"/>
    <w:rsid w:val="00FC026E"/>
    <w:rsid w:val="00FC063D"/>
    <w:rsid w:val="00FC0655"/>
    <w:rsid w:val="00FC11B0"/>
    <w:rsid w:val="00FC2335"/>
    <w:rsid w:val="00FC3BB9"/>
    <w:rsid w:val="00FC422A"/>
    <w:rsid w:val="00FC4E7A"/>
    <w:rsid w:val="00FC5CE8"/>
    <w:rsid w:val="00FC6FCB"/>
    <w:rsid w:val="00FD0E0F"/>
    <w:rsid w:val="00FD15E8"/>
    <w:rsid w:val="00FD240F"/>
    <w:rsid w:val="00FD24DE"/>
    <w:rsid w:val="00FD2E98"/>
    <w:rsid w:val="00FD559C"/>
    <w:rsid w:val="00FD6AF7"/>
    <w:rsid w:val="00FD6E36"/>
    <w:rsid w:val="00FE39E4"/>
    <w:rsid w:val="00FE42A7"/>
    <w:rsid w:val="00FE5DAE"/>
    <w:rsid w:val="00FE66FC"/>
    <w:rsid w:val="00FF0F27"/>
    <w:rsid w:val="00FF34B9"/>
    <w:rsid w:val="00FF66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DB26FB-B1A7-4048-A34F-4C636BE1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link w:val="Balk1Char"/>
    <w:qFormat/>
    <w:rsid w:val="008D4F74"/>
    <w:pPr>
      <w:keepNext/>
      <w:jc w:val="center"/>
      <w:outlineLvl w:val="0"/>
    </w:pPr>
    <w:rPr>
      <w:rFonts w:ascii="Tahoma" w:hAnsi="Tahoma"/>
      <w:b/>
      <w:bCs/>
      <w:sz w:val="22"/>
    </w:rPr>
  </w:style>
  <w:style w:type="paragraph" w:styleId="Balk2">
    <w:name w:val="heading 2"/>
    <w:basedOn w:val="Normal"/>
    <w:next w:val="Normal"/>
    <w:link w:val="Balk2Char"/>
    <w:qFormat/>
    <w:rsid w:val="003E7958"/>
    <w:pPr>
      <w:keepNext/>
      <w:spacing w:before="240" w:after="60"/>
      <w:outlineLvl w:val="1"/>
    </w:pPr>
    <w:rPr>
      <w:rFonts w:ascii="Arial" w:hAnsi="Arial" w:cs="Arial"/>
      <w:b/>
      <w:bCs/>
      <w:i/>
      <w:iCs/>
      <w:sz w:val="28"/>
      <w:szCs w:val="28"/>
    </w:rPr>
  </w:style>
  <w:style w:type="paragraph" w:styleId="Balk4">
    <w:name w:val="heading 4"/>
    <w:basedOn w:val="Normal"/>
    <w:next w:val="Normal"/>
    <w:link w:val="Balk4Char"/>
    <w:uiPriority w:val="9"/>
    <w:semiHidden/>
    <w:unhideWhenUsed/>
    <w:qFormat/>
    <w:rsid w:val="003239BF"/>
    <w:pPr>
      <w:keepNext/>
      <w:spacing w:before="240" w:after="60"/>
      <w:outlineLvl w:val="3"/>
    </w:pPr>
    <w:rPr>
      <w:rFonts w:ascii="Calibri" w:hAnsi="Calibri"/>
      <w:b/>
      <w:bCs/>
      <w:sz w:val="28"/>
      <w:szCs w:val="28"/>
    </w:rPr>
  </w:style>
  <w:style w:type="paragraph" w:styleId="Balk5">
    <w:name w:val="heading 5"/>
    <w:basedOn w:val="Normal"/>
    <w:next w:val="Normal"/>
    <w:qFormat/>
    <w:rsid w:val="003E7958"/>
    <w:pPr>
      <w:spacing w:before="240" w:after="60"/>
      <w:outlineLvl w:val="4"/>
    </w:pPr>
    <w:rPr>
      <w:b/>
      <w:bCs/>
      <w:i/>
      <w:iCs/>
      <w:sz w:val="26"/>
      <w:szCs w:val="26"/>
    </w:rPr>
  </w:style>
  <w:style w:type="paragraph" w:styleId="Balk8">
    <w:name w:val="heading 8"/>
    <w:basedOn w:val="Normal"/>
    <w:next w:val="Normal"/>
    <w:qFormat/>
    <w:rsid w:val="003E7958"/>
    <w:pPr>
      <w:spacing w:before="240" w:after="60"/>
      <w:outlineLvl w:val="7"/>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both"/>
    </w:pPr>
  </w:style>
  <w:style w:type="paragraph" w:styleId="GvdeMetni2">
    <w:name w:val="Body Text 2"/>
    <w:basedOn w:val="Normal"/>
    <w:pPr>
      <w:overflowPunct w:val="0"/>
      <w:autoSpaceDE w:val="0"/>
      <w:autoSpaceDN w:val="0"/>
      <w:adjustRightInd w:val="0"/>
      <w:jc w:val="both"/>
      <w:textAlignment w:val="baseline"/>
    </w:pPr>
    <w:rPr>
      <w:rFonts w:ascii="Arial" w:hAnsi="Arial" w:cs="Arial"/>
      <w:sz w:val="22"/>
      <w:szCs w:val="20"/>
    </w:rPr>
  </w:style>
  <w:style w:type="paragraph" w:styleId="GvdeMetniGirintisi">
    <w:name w:val="Body Text Indent"/>
    <w:basedOn w:val="Normal"/>
    <w:pPr>
      <w:ind w:firstLine="708"/>
      <w:jc w:val="both"/>
    </w:pPr>
    <w:rPr>
      <w:rFonts w:ascii="Arial" w:hAnsi="Arial" w:cs="Arial"/>
    </w:rPr>
  </w:style>
  <w:style w:type="paragraph" w:styleId="Altbilgi">
    <w:name w:val="footer"/>
    <w:basedOn w:val="Normal"/>
    <w:link w:val="AltbilgiChar"/>
    <w:uiPriority w:val="99"/>
    <w:rsid w:val="00272ED2"/>
    <w:pPr>
      <w:tabs>
        <w:tab w:val="center" w:pos="4536"/>
        <w:tab w:val="right" w:pos="9072"/>
      </w:tabs>
    </w:pPr>
  </w:style>
  <w:style w:type="character" w:styleId="SayfaNumaras">
    <w:name w:val="page number"/>
    <w:basedOn w:val="VarsaylanParagrafYazTipi"/>
    <w:rsid w:val="00272ED2"/>
  </w:style>
  <w:style w:type="paragraph" w:styleId="GvdeMetniGirintisi2">
    <w:name w:val="Body Text Indent 2"/>
    <w:basedOn w:val="Normal"/>
    <w:rsid w:val="002F33F2"/>
    <w:pPr>
      <w:spacing w:after="120" w:line="480" w:lineRule="auto"/>
      <w:ind w:left="283"/>
    </w:pPr>
  </w:style>
  <w:style w:type="paragraph" w:styleId="NormalWeb">
    <w:name w:val="Normal (Web)"/>
    <w:basedOn w:val="Normal"/>
    <w:rsid w:val="002F33F2"/>
    <w:pPr>
      <w:spacing w:before="100" w:beforeAutospacing="1" w:after="100" w:afterAutospacing="1"/>
    </w:pPr>
  </w:style>
  <w:style w:type="table" w:styleId="TabloKlavuzu">
    <w:name w:val="Table Grid"/>
    <w:basedOn w:val="NormalTablo"/>
    <w:uiPriority w:val="59"/>
    <w:rsid w:val="002F33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73132F"/>
    <w:pPr>
      <w:tabs>
        <w:tab w:val="center" w:pos="4536"/>
        <w:tab w:val="right" w:pos="9072"/>
      </w:tabs>
    </w:pPr>
  </w:style>
  <w:style w:type="paragraph" w:styleId="BalonMetni">
    <w:name w:val="Balloon Text"/>
    <w:basedOn w:val="Normal"/>
    <w:semiHidden/>
    <w:rsid w:val="00200DD7"/>
    <w:rPr>
      <w:rFonts w:ascii="Tahoma" w:hAnsi="Tahoma" w:cs="Tahoma"/>
      <w:sz w:val="16"/>
      <w:szCs w:val="16"/>
    </w:rPr>
  </w:style>
  <w:style w:type="paragraph" w:customStyle="1" w:styleId="standard">
    <w:name w:val="standard"/>
    <w:basedOn w:val="Normal"/>
    <w:rsid w:val="00BE796F"/>
    <w:pPr>
      <w:keepNext/>
      <w:jc w:val="both"/>
    </w:pPr>
    <w:rPr>
      <w:rFonts w:ascii="Arial" w:hAnsi="Arial"/>
      <w:sz w:val="22"/>
      <w:szCs w:val="20"/>
      <w:lang w:val="en-US" w:eastAsia="en-US"/>
    </w:rPr>
  </w:style>
  <w:style w:type="paragraph" w:styleId="GvdeMetniGirintisi3">
    <w:name w:val="Body Text Indent 3"/>
    <w:basedOn w:val="Normal"/>
    <w:rsid w:val="00E75187"/>
    <w:pPr>
      <w:spacing w:after="120"/>
      <w:ind w:left="283"/>
    </w:pPr>
    <w:rPr>
      <w:sz w:val="16"/>
      <w:szCs w:val="16"/>
    </w:rPr>
  </w:style>
  <w:style w:type="paragraph" w:styleId="GvdeMetni3">
    <w:name w:val="Body Text 3"/>
    <w:basedOn w:val="Normal"/>
    <w:rsid w:val="000F191B"/>
    <w:pPr>
      <w:spacing w:after="120"/>
    </w:pPr>
    <w:rPr>
      <w:sz w:val="16"/>
      <w:szCs w:val="16"/>
    </w:rPr>
  </w:style>
  <w:style w:type="paragraph" w:styleId="bekMetni">
    <w:name w:val="Block Text"/>
    <w:basedOn w:val="Normal"/>
    <w:rsid w:val="000F191B"/>
    <w:pPr>
      <w:widowControl w:val="0"/>
      <w:tabs>
        <w:tab w:val="left" w:pos="576"/>
      </w:tabs>
      <w:ind w:left="2160" w:right="993" w:hanging="2160"/>
    </w:pPr>
    <w:rPr>
      <w:rFonts w:ascii="Arial" w:hAnsi="Arial"/>
      <w:snapToGrid w:val="0"/>
      <w:sz w:val="20"/>
      <w:szCs w:val="20"/>
      <w:lang w:val="en-US" w:eastAsia="en-US"/>
    </w:rPr>
  </w:style>
  <w:style w:type="character" w:customStyle="1" w:styleId="Stil10nkKalnAltizili">
    <w:name w:val="Stil 10 nk Kalın Altı Çizili"/>
    <w:rsid w:val="00707E5C"/>
    <w:rPr>
      <w:b/>
      <w:bCs/>
      <w:sz w:val="20"/>
      <w:u w:val="single"/>
    </w:rPr>
  </w:style>
  <w:style w:type="character" w:customStyle="1" w:styleId="style20">
    <w:name w:val="style20"/>
    <w:basedOn w:val="VarsaylanParagrafYazTipi"/>
    <w:rsid w:val="00870F09"/>
  </w:style>
  <w:style w:type="character" w:customStyle="1" w:styleId="style21">
    <w:name w:val="style21"/>
    <w:basedOn w:val="VarsaylanParagrafYazTipi"/>
    <w:rsid w:val="00870F09"/>
  </w:style>
  <w:style w:type="character" w:customStyle="1" w:styleId="tw4winMark">
    <w:name w:val="tw4winMark"/>
    <w:rsid w:val="003E7958"/>
    <w:rPr>
      <w:rFonts w:ascii="Courier New" w:hAnsi="Courier New"/>
      <w:vanish/>
      <w:color w:val="800080"/>
      <w:sz w:val="24"/>
      <w:vertAlign w:val="subscript"/>
    </w:rPr>
  </w:style>
  <w:style w:type="paragraph" w:customStyle="1" w:styleId="Default">
    <w:name w:val="Default"/>
    <w:rsid w:val="003E7958"/>
    <w:pPr>
      <w:autoSpaceDE w:val="0"/>
      <w:autoSpaceDN w:val="0"/>
      <w:adjustRightInd w:val="0"/>
    </w:pPr>
    <w:rPr>
      <w:rFonts w:ascii="Tahoma" w:hAnsi="Tahoma" w:cs="Tahoma"/>
      <w:color w:val="000000"/>
      <w:sz w:val="24"/>
      <w:szCs w:val="24"/>
    </w:rPr>
  </w:style>
  <w:style w:type="paragraph" w:styleId="DzMetin">
    <w:name w:val="Plain Text"/>
    <w:aliases w:val=" Char"/>
    <w:basedOn w:val="Normal"/>
    <w:link w:val="DzMetinChar"/>
    <w:rsid w:val="00F526A8"/>
    <w:rPr>
      <w:rFonts w:ascii="Courier New" w:hAnsi="Courier New" w:cs="Courier New"/>
    </w:rPr>
  </w:style>
  <w:style w:type="character" w:customStyle="1" w:styleId="DzMetinChar">
    <w:name w:val="Düz Metin Char"/>
    <w:aliases w:val=" Char Char"/>
    <w:link w:val="DzMetin"/>
    <w:locked/>
    <w:rsid w:val="00F526A8"/>
    <w:rPr>
      <w:rFonts w:ascii="Courier New" w:hAnsi="Courier New" w:cs="Courier New"/>
      <w:sz w:val="24"/>
      <w:szCs w:val="24"/>
      <w:lang w:val="tr-TR" w:eastAsia="tr-TR" w:bidi="ar-SA"/>
    </w:rPr>
  </w:style>
  <w:style w:type="character" w:customStyle="1" w:styleId="flabel1">
    <w:name w:val="flabel1"/>
    <w:rsid w:val="00F526A8"/>
    <w:rPr>
      <w:b/>
      <w:bCs/>
    </w:rPr>
  </w:style>
  <w:style w:type="paragraph" w:styleId="Altyaz">
    <w:name w:val="Subtitle"/>
    <w:basedOn w:val="Normal"/>
    <w:next w:val="Normal"/>
    <w:qFormat/>
    <w:rsid w:val="00D77416"/>
    <w:pPr>
      <w:spacing w:after="60"/>
      <w:outlineLvl w:val="1"/>
    </w:pPr>
    <w:rPr>
      <w:rFonts w:ascii="Tahoma" w:hAnsi="Tahoma"/>
      <w:b/>
    </w:rPr>
  </w:style>
  <w:style w:type="paragraph" w:styleId="ListeParagraf">
    <w:name w:val="List Paragraph"/>
    <w:basedOn w:val="Normal"/>
    <w:uiPriority w:val="1"/>
    <w:qFormat/>
    <w:rsid w:val="0062524F"/>
    <w:pPr>
      <w:ind w:left="708"/>
    </w:pPr>
  </w:style>
  <w:style w:type="paragraph" w:styleId="KonuBal">
    <w:name w:val="Title"/>
    <w:basedOn w:val="Normal"/>
    <w:link w:val="KonuBalChar"/>
    <w:qFormat/>
    <w:rsid w:val="00FC5CE8"/>
    <w:pPr>
      <w:jc w:val="center"/>
    </w:pPr>
    <w:rPr>
      <w:b/>
      <w:szCs w:val="20"/>
      <w:u w:val="single"/>
    </w:rPr>
  </w:style>
  <w:style w:type="character" w:customStyle="1" w:styleId="KonuBalChar">
    <w:name w:val="Konu Başlığı Char"/>
    <w:link w:val="KonuBal"/>
    <w:rsid w:val="00FC5CE8"/>
    <w:rPr>
      <w:b/>
      <w:sz w:val="24"/>
      <w:u w:val="single"/>
    </w:rPr>
  </w:style>
  <w:style w:type="character" w:styleId="Kpr">
    <w:name w:val="Hyperlink"/>
    <w:rsid w:val="00FC5CE8"/>
    <w:rPr>
      <w:strike w:val="0"/>
      <w:dstrike w:val="0"/>
      <w:color w:val="22229C"/>
      <w:u w:val="none"/>
      <w:effect w:val="none"/>
    </w:rPr>
  </w:style>
  <w:style w:type="character" w:styleId="Gl">
    <w:name w:val="Strong"/>
    <w:qFormat/>
    <w:rsid w:val="00FC5CE8"/>
    <w:rPr>
      <w:b/>
      <w:bCs/>
    </w:rPr>
  </w:style>
  <w:style w:type="character" w:customStyle="1" w:styleId="Balk2Char">
    <w:name w:val="Başlık 2 Char"/>
    <w:link w:val="Balk2"/>
    <w:rsid w:val="00FC5CE8"/>
    <w:rPr>
      <w:rFonts w:ascii="Arial" w:hAnsi="Arial" w:cs="Arial"/>
      <w:b/>
      <w:bCs/>
      <w:i/>
      <w:iCs/>
      <w:sz w:val="28"/>
      <w:szCs w:val="28"/>
    </w:rPr>
  </w:style>
  <w:style w:type="character" w:customStyle="1" w:styleId="Balk1Char">
    <w:name w:val="Başlık 1 Char"/>
    <w:link w:val="Balk1"/>
    <w:rsid w:val="00FC5CE8"/>
    <w:rPr>
      <w:rFonts w:ascii="Tahoma" w:hAnsi="Tahoma"/>
      <w:b/>
      <w:bCs/>
      <w:sz w:val="22"/>
      <w:szCs w:val="24"/>
    </w:rPr>
  </w:style>
  <w:style w:type="character" w:customStyle="1" w:styleId="GvdeMetniChar">
    <w:name w:val="Gövde Metni Char"/>
    <w:link w:val="GvdeMetni"/>
    <w:rsid w:val="00FC5CE8"/>
    <w:rPr>
      <w:sz w:val="24"/>
      <w:szCs w:val="24"/>
    </w:rPr>
  </w:style>
  <w:style w:type="paragraph" w:customStyle="1" w:styleId="fr2">
    <w:name w:val="fr2"/>
    <w:basedOn w:val="Normal"/>
    <w:rsid w:val="00FC5CE8"/>
    <w:pPr>
      <w:spacing w:before="100" w:beforeAutospacing="1" w:after="100" w:afterAutospacing="1"/>
    </w:pPr>
    <w:rPr>
      <w:rFonts w:ascii="Arial Unicode MS" w:eastAsia="Arial Unicode MS" w:hAnsi="Arial Unicode MS" w:cs="Arial Unicode MS"/>
    </w:rPr>
  </w:style>
  <w:style w:type="character" w:customStyle="1" w:styleId="Balk4Char">
    <w:name w:val="Başlık 4 Char"/>
    <w:link w:val="Balk4"/>
    <w:uiPriority w:val="9"/>
    <w:semiHidden/>
    <w:rsid w:val="003239BF"/>
    <w:rPr>
      <w:rFonts w:ascii="Calibri" w:eastAsia="Times New Roman" w:hAnsi="Calibri" w:cs="Times New Roman"/>
      <w:b/>
      <w:bCs/>
      <w:sz w:val="28"/>
      <w:szCs w:val="28"/>
    </w:rPr>
  </w:style>
  <w:style w:type="character" w:customStyle="1" w:styleId="stbilgiChar">
    <w:name w:val="Üstbilgi Char"/>
    <w:link w:val="stbilgi"/>
    <w:uiPriority w:val="99"/>
    <w:rsid w:val="00010BFA"/>
    <w:rPr>
      <w:sz w:val="24"/>
      <w:szCs w:val="24"/>
    </w:rPr>
  </w:style>
  <w:style w:type="character" w:customStyle="1" w:styleId="AltbilgiChar">
    <w:name w:val="Altbilgi Char"/>
    <w:link w:val="Altbilgi"/>
    <w:uiPriority w:val="99"/>
    <w:rsid w:val="00010BFA"/>
    <w:rPr>
      <w:sz w:val="24"/>
      <w:szCs w:val="24"/>
    </w:rPr>
  </w:style>
  <w:style w:type="paragraph" w:styleId="DipnotMetni">
    <w:name w:val="footnote text"/>
    <w:basedOn w:val="Normal"/>
    <w:link w:val="DipnotMetniChar"/>
    <w:semiHidden/>
    <w:rsid w:val="002B67C4"/>
    <w:rPr>
      <w:sz w:val="20"/>
      <w:szCs w:val="20"/>
    </w:rPr>
  </w:style>
  <w:style w:type="character" w:customStyle="1" w:styleId="DipnotMetniChar">
    <w:name w:val="Dipnot Metni Char"/>
    <w:basedOn w:val="VarsaylanParagrafYazTipi"/>
    <w:link w:val="DipnotMetni"/>
    <w:semiHidden/>
    <w:rsid w:val="002B67C4"/>
  </w:style>
  <w:style w:type="character" w:styleId="DipnotBavurusu">
    <w:name w:val="footnote reference"/>
    <w:semiHidden/>
    <w:rsid w:val="002B67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212858">
      <w:bodyDiv w:val="1"/>
      <w:marLeft w:val="0"/>
      <w:marRight w:val="0"/>
      <w:marTop w:val="0"/>
      <w:marBottom w:val="0"/>
      <w:divBdr>
        <w:top w:val="none" w:sz="0" w:space="0" w:color="auto"/>
        <w:left w:val="none" w:sz="0" w:space="0" w:color="auto"/>
        <w:bottom w:val="none" w:sz="0" w:space="0" w:color="auto"/>
        <w:right w:val="none" w:sz="0" w:space="0" w:color="auto"/>
      </w:divBdr>
    </w:div>
    <w:div w:id="675769997">
      <w:bodyDiv w:val="1"/>
      <w:marLeft w:val="0"/>
      <w:marRight w:val="0"/>
      <w:marTop w:val="0"/>
      <w:marBottom w:val="0"/>
      <w:divBdr>
        <w:top w:val="none" w:sz="0" w:space="0" w:color="auto"/>
        <w:left w:val="none" w:sz="0" w:space="0" w:color="auto"/>
        <w:bottom w:val="none" w:sz="0" w:space="0" w:color="auto"/>
        <w:right w:val="none" w:sz="0" w:space="0" w:color="auto"/>
      </w:divBdr>
    </w:div>
    <w:div w:id="854029684">
      <w:bodyDiv w:val="1"/>
      <w:marLeft w:val="0"/>
      <w:marRight w:val="0"/>
      <w:marTop w:val="0"/>
      <w:marBottom w:val="0"/>
      <w:divBdr>
        <w:top w:val="none" w:sz="0" w:space="0" w:color="auto"/>
        <w:left w:val="none" w:sz="0" w:space="0" w:color="auto"/>
        <w:bottom w:val="none" w:sz="0" w:space="0" w:color="auto"/>
        <w:right w:val="none" w:sz="0" w:space="0" w:color="auto"/>
      </w:divBdr>
    </w:div>
    <w:div w:id="898595168">
      <w:bodyDiv w:val="1"/>
      <w:marLeft w:val="0"/>
      <w:marRight w:val="0"/>
      <w:marTop w:val="0"/>
      <w:marBottom w:val="0"/>
      <w:divBdr>
        <w:top w:val="none" w:sz="0" w:space="0" w:color="auto"/>
        <w:left w:val="none" w:sz="0" w:space="0" w:color="auto"/>
        <w:bottom w:val="none" w:sz="0" w:space="0" w:color="auto"/>
        <w:right w:val="none" w:sz="0" w:space="0" w:color="auto"/>
      </w:divBdr>
    </w:div>
    <w:div w:id="964702475">
      <w:bodyDiv w:val="1"/>
      <w:marLeft w:val="0"/>
      <w:marRight w:val="0"/>
      <w:marTop w:val="0"/>
      <w:marBottom w:val="0"/>
      <w:divBdr>
        <w:top w:val="none" w:sz="0" w:space="0" w:color="auto"/>
        <w:left w:val="none" w:sz="0" w:space="0" w:color="auto"/>
        <w:bottom w:val="none" w:sz="0" w:space="0" w:color="auto"/>
        <w:right w:val="none" w:sz="0" w:space="0" w:color="auto"/>
      </w:divBdr>
    </w:div>
    <w:div w:id="1894074879">
      <w:bodyDiv w:val="1"/>
      <w:marLeft w:val="0"/>
      <w:marRight w:val="0"/>
      <w:marTop w:val="0"/>
      <w:marBottom w:val="0"/>
      <w:divBdr>
        <w:top w:val="none" w:sz="0" w:space="0" w:color="auto"/>
        <w:left w:val="none" w:sz="0" w:space="0" w:color="auto"/>
        <w:bottom w:val="none" w:sz="0" w:space="0" w:color="auto"/>
        <w:right w:val="none" w:sz="0" w:space="0" w:color="auto"/>
      </w:divBdr>
    </w:div>
    <w:div w:id="196892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B51C5-C70D-4CA4-AD90-899984CFC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3249</Words>
  <Characters>18520</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TEKNİK ŞARTNAME</vt:lpstr>
    </vt:vector>
  </TitlesOfParts>
  <Company>konya</Company>
  <LinksUpToDate>false</LinksUpToDate>
  <CharactersWithSpaces>21726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TEKNİK ŞARTNAME</dc:title>
  <dc:creator>serdar</dc:creator>
  <cp:lastModifiedBy>Asus</cp:lastModifiedBy>
  <cp:revision>3</cp:revision>
  <cp:lastPrinted>2019-11-15T08:24:00Z</cp:lastPrinted>
  <dcterms:created xsi:type="dcterms:W3CDTF">2023-09-22T07:16:00Z</dcterms:created>
  <dcterms:modified xsi:type="dcterms:W3CDTF">2023-09-22T07:20:00Z</dcterms:modified>
</cp:coreProperties>
</file>